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31" w:rsidRDefault="006E40F3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МБОУ Засижьевская СШ</w:t>
      </w:r>
    </w:p>
    <w:p w:rsidR="006E40F3" w:rsidRPr="00860E31" w:rsidRDefault="006E40F3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"/>
        <w:tblW w:w="0" w:type="auto"/>
        <w:tblLook w:val="04A0"/>
      </w:tblPr>
      <w:tblGrid>
        <w:gridCol w:w="3284"/>
        <w:gridCol w:w="3284"/>
        <w:gridCol w:w="3285"/>
      </w:tblGrid>
      <w:tr w:rsidR="00A32B9A" w:rsidRPr="00A32B9A" w:rsidTr="00A32B9A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r w:rsidRPr="00A32B9A">
              <w:rPr>
                <w:b/>
                <w:sz w:val="24"/>
                <w:szCs w:val="24"/>
              </w:rPr>
              <w:t xml:space="preserve">Рассмотрено </w:t>
            </w:r>
          </w:p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r w:rsidRPr="00A32B9A">
              <w:rPr>
                <w:b/>
                <w:sz w:val="24"/>
                <w:szCs w:val="24"/>
              </w:rPr>
              <w:t xml:space="preserve">председатель ШЭМС __________________ </w:t>
            </w:r>
          </w:p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proofErr w:type="spellStart"/>
            <w:r w:rsidRPr="00A32B9A">
              <w:rPr>
                <w:b/>
                <w:sz w:val="24"/>
                <w:szCs w:val="24"/>
              </w:rPr>
              <w:t>Примха</w:t>
            </w:r>
            <w:proofErr w:type="spellEnd"/>
            <w:r w:rsidRPr="00A32B9A">
              <w:rPr>
                <w:b/>
                <w:sz w:val="24"/>
                <w:szCs w:val="24"/>
              </w:rPr>
              <w:t xml:space="preserve"> Т.А.</w:t>
            </w:r>
          </w:p>
          <w:p w:rsidR="00A32B9A" w:rsidRPr="00A32B9A" w:rsidRDefault="001C332E" w:rsidP="00A32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пр.№1 от 30.08.2024</w:t>
            </w:r>
            <w:r w:rsidR="00A32B9A" w:rsidRPr="00A32B9A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r w:rsidRPr="00A32B9A">
              <w:rPr>
                <w:b/>
                <w:sz w:val="24"/>
                <w:szCs w:val="24"/>
              </w:rPr>
              <w:t xml:space="preserve">Принято </w:t>
            </w:r>
          </w:p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r w:rsidRPr="00A32B9A">
              <w:rPr>
                <w:b/>
                <w:sz w:val="24"/>
                <w:szCs w:val="24"/>
              </w:rPr>
              <w:t>педагоги</w:t>
            </w:r>
            <w:r w:rsidR="001C332E">
              <w:rPr>
                <w:b/>
                <w:sz w:val="24"/>
                <w:szCs w:val="24"/>
              </w:rPr>
              <w:t>ческий совет пр.№4 от 30.08.2024</w:t>
            </w:r>
            <w:r w:rsidRPr="00A32B9A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r w:rsidRPr="00A32B9A">
              <w:rPr>
                <w:b/>
                <w:sz w:val="24"/>
                <w:szCs w:val="24"/>
              </w:rPr>
              <w:t>Утверждено</w:t>
            </w:r>
          </w:p>
          <w:p w:rsidR="00A32B9A" w:rsidRPr="00A32B9A" w:rsidRDefault="00A32B9A" w:rsidP="00A32B9A">
            <w:pPr>
              <w:rPr>
                <w:b/>
                <w:sz w:val="24"/>
                <w:szCs w:val="24"/>
              </w:rPr>
            </w:pPr>
            <w:r w:rsidRPr="00A32B9A">
              <w:rPr>
                <w:b/>
                <w:sz w:val="24"/>
                <w:szCs w:val="24"/>
              </w:rPr>
              <w:t>директор школы _______________________ Пчёлка Л.Ф</w:t>
            </w:r>
          </w:p>
          <w:p w:rsidR="00A32B9A" w:rsidRPr="00A32B9A" w:rsidRDefault="001C332E" w:rsidP="00A32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приказ №81 от 30.08.2024</w:t>
            </w:r>
            <w:r w:rsidR="00A32B9A" w:rsidRPr="00A32B9A">
              <w:rPr>
                <w:b/>
                <w:sz w:val="24"/>
                <w:szCs w:val="24"/>
              </w:rPr>
              <w:t>г.</w:t>
            </w:r>
          </w:p>
        </w:tc>
      </w:tr>
    </w:tbl>
    <w:p w:rsidR="00860E31" w:rsidRPr="00860E31" w:rsidRDefault="00860E31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E31" w:rsidRPr="00860E31" w:rsidRDefault="00860E31" w:rsidP="00860E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860E31" w:rsidRPr="00860E31" w:rsidRDefault="00860E31" w:rsidP="00860E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860E31" w:rsidRPr="00860E31" w:rsidRDefault="00860E31" w:rsidP="00860E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860E31" w:rsidRPr="00860E31" w:rsidRDefault="00860E31" w:rsidP="00860E3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860E31" w:rsidRPr="005D2948" w:rsidRDefault="00860E31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7C2625" w:rsidRPr="005D2948" w:rsidRDefault="007C2625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860E31" w:rsidRPr="00860E31" w:rsidRDefault="00860E31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860E31">
        <w:rPr>
          <w:rFonts w:ascii="Times New Roman" w:eastAsia="Calibri" w:hAnsi="Times New Roman" w:cs="Times New Roman"/>
          <w:b/>
          <w:sz w:val="44"/>
          <w:szCs w:val="44"/>
        </w:rPr>
        <w:t>Рабочая программа</w:t>
      </w:r>
    </w:p>
    <w:p w:rsidR="00860E31" w:rsidRPr="00860E31" w:rsidRDefault="00860E31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860E31">
        <w:rPr>
          <w:rFonts w:ascii="Times New Roman" w:eastAsia="Calibri" w:hAnsi="Times New Roman" w:cs="Times New Roman"/>
          <w:b/>
          <w:sz w:val="44"/>
          <w:szCs w:val="44"/>
        </w:rPr>
        <w:t xml:space="preserve">по обществознанию </w:t>
      </w:r>
    </w:p>
    <w:p w:rsidR="00860E31" w:rsidRPr="00860E31" w:rsidRDefault="00860E31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860E31">
        <w:rPr>
          <w:rFonts w:ascii="Times New Roman" w:eastAsia="Calibri" w:hAnsi="Times New Roman" w:cs="Times New Roman"/>
          <w:b/>
          <w:sz w:val="44"/>
          <w:szCs w:val="44"/>
        </w:rPr>
        <w:t>для</w:t>
      </w:r>
      <w:r>
        <w:rPr>
          <w:rFonts w:ascii="Times New Roman" w:eastAsia="Calibri" w:hAnsi="Times New Roman" w:cs="Times New Roman"/>
          <w:b/>
          <w:sz w:val="44"/>
          <w:szCs w:val="44"/>
        </w:rPr>
        <w:t xml:space="preserve"> 8</w:t>
      </w:r>
      <w:r w:rsidRPr="00860E31">
        <w:rPr>
          <w:rFonts w:ascii="Times New Roman" w:eastAsia="Calibri" w:hAnsi="Times New Roman" w:cs="Times New Roman"/>
          <w:b/>
          <w:sz w:val="44"/>
          <w:szCs w:val="44"/>
        </w:rPr>
        <w:t xml:space="preserve"> класса</w:t>
      </w:r>
    </w:p>
    <w:p w:rsidR="00860E31" w:rsidRPr="00860E31" w:rsidRDefault="001C332E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на  2024-2025</w:t>
      </w:r>
      <w:r w:rsidR="006E40F3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="00860E31" w:rsidRPr="00860E31">
        <w:rPr>
          <w:rFonts w:ascii="Times New Roman" w:eastAsia="Calibri" w:hAnsi="Times New Roman" w:cs="Times New Roman"/>
          <w:b/>
          <w:sz w:val="44"/>
          <w:szCs w:val="44"/>
        </w:rPr>
        <w:t>учебный год.</w:t>
      </w:r>
    </w:p>
    <w:p w:rsidR="00860E31" w:rsidRPr="00860E31" w:rsidRDefault="00860E31" w:rsidP="00860E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860E31">
        <w:rPr>
          <w:rFonts w:ascii="Times New Roman" w:eastAsia="Calibri" w:hAnsi="Times New Roman" w:cs="Times New Roman"/>
          <w:b/>
          <w:sz w:val="44"/>
          <w:szCs w:val="44"/>
        </w:rPr>
        <w:t>Учитель: Гавриленко М.В.</w:t>
      </w:r>
    </w:p>
    <w:p w:rsidR="003262F3" w:rsidRDefault="003262F3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Pr="005D2948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625" w:rsidRPr="005D2948" w:rsidRDefault="007C2625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Default="00860E31" w:rsidP="00860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31" w:rsidRPr="00DA1B8B" w:rsidRDefault="00860E31" w:rsidP="00DA1B8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B8B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предмета.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6568">
        <w:rPr>
          <w:rFonts w:ascii="Times New Roman" w:eastAsia="Calibri" w:hAnsi="Times New Roman" w:cs="Times New Roman"/>
          <w:b/>
          <w:sz w:val="28"/>
          <w:szCs w:val="28"/>
        </w:rPr>
        <w:t>Личностными результатами являются: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856568">
        <w:rPr>
          <w:rFonts w:ascii="Times New Roman" w:eastAsia="Calibri" w:hAnsi="Times New Roman" w:cs="Times New Roman"/>
          <w:sz w:val="28"/>
          <w:szCs w:val="28"/>
        </w:rPr>
        <w:t>мотивированность</w:t>
      </w:r>
      <w:proofErr w:type="spellEnd"/>
      <w:r w:rsidRPr="00856568">
        <w:rPr>
          <w:rFonts w:ascii="Times New Roman" w:eastAsia="Calibri" w:hAnsi="Times New Roman" w:cs="Times New Roman"/>
          <w:sz w:val="28"/>
          <w:szCs w:val="28"/>
        </w:rPr>
        <w:t xml:space="preserve"> на посильное и созидательное участие в жизни общества;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заинтересованность не только в личном успехе, но и в благополучии и процветании своей страны;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856568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856568">
        <w:rPr>
          <w:rFonts w:ascii="Times New Roman" w:eastAsia="Calibri" w:hAnsi="Times New Roman" w:cs="Times New Roman"/>
          <w:b/>
          <w:sz w:val="28"/>
          <w:szCs w:val="28"/>
        </w:rPr>
        <w:t xml:space="preserve"> результаты проявляются </w:t>
      </w:r>
      <w:proofErr w:type="gramStart"/>
      <w:r w:rsidRPr="00856568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85656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856568">
        <w:rPr>
          <w:rFonts w:ascii="Times New Roman" w:eastAsia="Calibri" w:hAnsi="Times New Roman" w:cs="Times New Roman"/>
          <w:sz w:val="28"/>
          <w:szCs w:val="28"/>
        </w:rPr>
        <w:t>умении</w:t>
      </w:r>
      <w:proofErr w:type="gramEnd"/>
      <w:r w:rsidRPr="00856568">
        <w:rPr>
          <w:rFonts w:ascii="Times New Roman" w:eastAsia="Calibri" w:hAnsi="Times New Roman" w:cs="Times New Roman"/>
          <w:sz w:val="28"/>
          <w:szCs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856568">
        <w:rPr>
          <w:rFonts w:ascii="Times New Roman" w:eastAsia="Calibri" w:hAnsi="Times New Roman" w:cs="Times New Roman"/>
          <w:sz w:val="28"/>
          <w:szCs w:val="28"/>
        </w:rPr>
        <w:t>умении</w:t>
      </w:r>
      <w:proofErr w:type="gramEnd"/>
      <w:r w:rsidRPr="00856568">
        <w:rPr>
          <w:rFonts w:ascii="Times New Roman" w:eastAsia="Calibri" w:hAnsi="Times New Roman" w:cs="Times New Roman"/>
          <w:sz w:val="28"/>
          <w:szCs w:val="28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856568">
        <w:rPr>
          <w:rFonts w:ascii="Times New Roman" w:eastAsia="Calibri" w:hAnsi="Times New Roman" w:cs="Times New Roman"/>
          <w:sz w:val="28"/>
          <w:szCs w:val="28"/>
        </w:rPr>
        <w:t>овладении</w:t>
      </w:r>
      <w:proofErr w:type="gramEnd"/>
      <w:r w:rsidRPr="00856568">
        <w:rPr>
          <w:rFonts w:ascii="Times New Roman" w:eastAsia="Calibri" w:hAnsi="Times New Roman" w:cs="Times New Roman"/>
          <w:sz w:val="28"/>
          <w:szCs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856568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85656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1)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использование элементов причинно-следственного анализа;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2)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исследование несложных реальных связей и зависимостей;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3)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4)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поиск и извлечение нужной информации по заданной теме в адаптированных источниках различного типа;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5)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6)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подкрепление изученных положений конкретными примерами;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7)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8)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определение собственного отношения к явлениям современной жизни, формулирование своей точки зрения.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6568">
        <w:rPr>
          <w:rFonts w:ascii="Times New Roman" w:eastAsia="Calibri" w:hAnsi="Times New Roman" w:cs="Times New Roman"/>
          <w:b/>
          <w:sz w:val="28"/>
          <w:szCs w:val="28"/>
        </w:rPr>
        <w:t>Предметными результатами являются: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lastRenderedPageBreak/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 xml:space="preserve"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856568">
        <w:rPr>
          <w:rFonts w:ascii="Times New Roman" w:eastAsia="Calibri" w:hAnsi="Times New Roman" w:cs="Times New Roman"/>
          <w:sz w:val="28"/>
          <w:szCs w:val="28"/>
        </w:rPr>
        <w:t>позиций</w:t>
      </w:r>
      <w:proofErr w:type="gramEnd"/>
      <w:r w:rsidRPr="00856568">
        <w:rPr>
          <w:rFonts w:ascii="Times New Roman" w:eastAsia="Calibri" w:hAnsi="Times New Roman" w:cs="Times New Roman"/>
          <w:sz w:val="28"/>
          <w:szCs w:val="28"/>
        </w:rPr>
        <w:t xml:space="preserve"> одобряемых в современном российском обществе социальных ценностей;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приверженность гуманистическим и демократическим ценностям, патриотизм и гражданственность;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понимание значения трудовой деятельности для личности и для общества;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понимание специфики познания мира средствами искусства в соотнесении с другими способами познания;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понимание роли искусства в становлении личности и в жизни общества;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знание определяющих признаков коммуникативной деятельности в сравнении с другими видами деятельности;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понимание значения коммуникации в межличностном общении;</w:t>
      </w:r>
    </w:p>
    <w:p w:rsidR="00856568" w:rsidRPr="00856568" w:rsidRDefault="00856568" w:rsidP="00856568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856568" w:rsidRPr="00856568" w:rsidRDefault="00856568" w:rsidP="00856568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568">
        <w:rPr>
          <w:rFonts w:ascii="Times New Roman" w:eastAsia="Calibri" w:hAnsi="Times New Roman" w:cs="Times New Roman"/>
          <w:sz w:val="28"/>
          <w:szCs w:val="28"/>
        </w:rPr>
        <w:t>•</w:t>
      </w:r>
      <w:r w:rsidRPr="00856568">
        <w:rPr>
          <w:rFonts w:ascii="Times New Roman" w:eastAsia="Calibri" w:hAnsi="Times New Roman" w:cs="Times New Roman"/>
          <w:sz w:val="28"/>
          <w:szCs w:val="28"/>
        </w:rPr>
        <w:tab/>
        <w:t>знакомство с отдельными приёмами и техниками преодоления конфликтов.</w:t>
      </w:r>
    </w:p>
    <w:p w:rsidR="00856568" w:rsidRDefault="00856568" w:rsidP="00DA1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B8B" w:rsidRPr="00856568" w:rsidRDefault="00567234" w:rsidP="00DA1B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56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567234" w:rsidRPr="00860030" w:rsidRDefault="00567234" w:rsidP="00860030">
      <w:pPr>
        <w:numPr>
          <w:ilvl w:val="0"/>
          <w:numId w:val="2"/>
        </w:num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234">
        <w:rPr>
          <w:rFonts w:ascii="Times New Roman" w:hAnsi="Times New Roman" w:cs="Times New Roman"/>
          <w:sz w:val="28"/>
          <w:szCs w:val="28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567234" w:rsidRPr="00567234" w:rsidRDefault="00567234" w:rsidP="00860030">
      <w:pPr>
        <w:numPr>
          <w:ilvl w:val="0"/>
          <w:numId w:val="2"/>
        </w:num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67234">
        <w:rPr>
          <w:rFonts w:ascii="Times New Roman" w:hAnsi="Times New Roman" w:cs="Times New Roman"/>
          <w:sz w:val="28"/>
          <w:szCs w:val="28"/>
        </w:rPr>
        <w:t>распознавать на основе приведенных данных основные типы обществ;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860030">
        <w:rPr>
          <w:rFonts w:ascii="Times New Roman" w:hAnsi="Times New Roman" w:cs="Times New Roman"/>
          <w:bCs/>
          <w:sz w:val="28"/>
          <w:szCs w:val="28"/>
        </w:rPr>
        <w:t>демонстрировать на примерах взаимосвязь природы и общества, раскрывать роль природы в жизни человека;</w:t>
      </w:r>
    </w:p>
    <w:p w:rsidR="00567234" w:rsidRPr="00567234" w:rsidRDefault="00567234" w:rsidP="00860030">
      <w:pPr>
        <w:numPr>
          <w:ilvl w:val="0"/>
          <w:numId w:val="2"/>
        </w:num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67234">
        <w:rPr>
          <w:rFonts w:ascii="Times New Roman" w:hAnsi="Times New Roman" w:cs="Times New Roman"/>
          <w:sz w:val="28"/>
          <w:szCs w:val="28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860030" w:rsidRPr="0074495D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различать экономические, социальные, политические, культурные явления и процессы общественной жизни;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  <w:r w:rsidRPr="0086003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60030">
        <w:rPr>
          <w:rFonts w:ascii="Times New Roman" w:hAnsi="Times New Roman"/>
          <w:bCs/>
          <w:sz w:val="28"/>
          <w:szCs w:val="28"/>
        </w:rPr>
        <w:t>характеризовать развитие отдельных областей и форм культуры, выражать свое мнение о явлениях культуры;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описывать явления духовной культуры;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объяснять причины возрастания роли науки в современном мире;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оценивать роль образования в современном обществе;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различать уровни общего образования в России;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описывать духовные ценности российского народа и выражать собственное отношение к ним;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объяснять необходимость непрерывного образования в современных условиях;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учитывать общественные потребности при выборе направления своей будущей профессиональной деятельности;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раскрывать роль религии в современном обществе;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характеризовать особенности искусства как формы духовной культуры</w:t>
      </w:r>
      <w:r w:rsidRPr="00860030">
        <w:rPr>
          <w:rFonts w:ascii="Times New Roman" w:hAnsi="Times New Roman"/>
          <w:b/>
          <w:bCs/>
          <w:sz w:val="28"/>
          <w:szCs w:val="28"/>
        </w:rPr>
        <w:t>.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объяснять проблему ограниченности экономических ресурсов;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раскрывать факторы, влияющие на производительность труда;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называть и конкретизировать примерами виды налогов;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характеризовать функции денег и их роль в экономике;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t>раскрывать социально-экономическую роль и функции предпринимательства;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bCs/>
          <w:sz w:val="28"/>
          <w:szCs w:val="28"/>
        </w:rPr>
        <w:lastRenderedPageBreak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60030">
        <w:rPr>
          <w:rFonts w:ascii="Times New Roman" w:hAnsi="Times New Roman"/>
          <w:bCs/>
          <w:sz w:val="28"/>
          <w:szCs w:val="28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60030">
        <w:rPr>
          <w:rFonts w:ascii="Times New Roman" w:hAnsi="Times New Roman"/>
          <w:sz w:val="28"/>
          <w:szCs w:val="28"/>
        </w:rPr>
        <w:t>раскрывать рациональное поведение субъектов экономической деятельности;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60030">
        <w:rPr>
          <w:rFonts w:ascii="Times New Roman" w:hAnsi="Times New Roman"/>
          <w:sz w:val="28"/>
          <w:szCs w:val="28"/>
        </w:rPr>
        <w:t>характеризовать экономику семьи; анализировать структуру семейного бюджета;</w:t>
      </w:r>
    </w:p>
    <w:p w:rsidR="00860030" w:rsidRPr="00860030" w:rsidRDefault="00860030" w:rsidP="00860030">
      <w:pPr>
        <w:numPr>
          <w:ilvl w:val="0"/>
          <w:numId w:val="2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860030">
        <w:rPr>
          <w:rFonts w:ascii="Times New Roman" w:hAnsi="Times New Roman"/>
          <w:sz w:val="28"/>
          <w:szCs w:val="28"/>
        </w:rPr>
        <w:t>использовать полученные знания при анализе фактов поведения участников экономической деятельности;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объяснять взаимодействие социальных общностей и групп;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выделять параметры, определяющие социальный статус личности;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приводить примеры предписанных и достигаемых статусов;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описывать основные социальные роли подростка;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конкретизировать примерами процесс социальной мобильности;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характеризовать межнациональные отношения в современном мире;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860030" w:rsidRPr="0074495D" w:rsidRDefault="00860030" w:rsidP="00860030">
      <w:pPr>
        <w:numPr>
          <w:ilvl w:val="0"/>
          <w:numId w:val="2"/>
        </w:numPr>
        <w:tabs>
          <w:tab w:val="left" w:pos="1027"/>
        </w:tabs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раскрывать основные роли членов семьи; </w:t>
      </w:r>
    </w:p>
    <w:p w:rsidR="00567234" w:rsidRPr="00567234" w:rsidRDefault="00567234" w:rsidP="00567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234" w:rsidRPr="00856568" w:rsidRDefault="00567234" w:rsidP="00DA1B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6568">
        <w:rPr>
          <w:rFonts w:ascii="Times New Roman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567234" w:rsidRPr="00567234" w:rsidRDefault="00567234" w:rsidP="0086003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7234">
        <w:rPr>
          <w:rFonts w:ascii="Times New Roman" w:hAnsi="Times New Roman" w:cs="Times New Roman"/>
          <w:i/>
          <w:sz w:val="28"/>
          <w:szCs w:val="28"/>
        </w:rPr>
        <w:t>выполнять несложные практические задания, основанные на ситуациях, связанных с деятельностью человека;</w:t>
      </w:r>
    </w:p>
    <w:p w:rsidR="00567234" w:rsidRPr="00567234" w:rsidRDefault="00567234" w:rsidP="0086003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7234">
        <w:rPr>
          <w:rFonts w:ascii="Times New Roman" w:hAnsi="Times New Roman" w:cs="Times New Roman"/>
          <w:i/>
          <w:sz w:val="28"/>
          <w:szCs w:val="28"/>
        </w:rPr>
        <w:t>оценивать роль деятельности в жизни человека и общества;</w:t>
      </w:r>
    </w:p>
    <w:p w:rsidR="00567234" w:rsidRPr="00567234" w:rsidRDefault="00567234" w:rsidP="0086003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7234">
        <w:rPr>
          <w:rFonts w:ascii="Times New Roman" w:hAnsi="Times New Roman" w:cs="Times New Roman"/>
          <w:i/>
          <w:sz w:val="28"/>
          <w:szCs w:val="28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  <w:r w:rsidRPr="0056723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860030" w:rsidRPr="0074495D" w:rsidRDefault="00860030" w:rsidP="00860030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714" w:hanging="357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860030" w:rsidRPr="0074495D" w:rsidRDefault="00860030" w:rsidP="0086003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860030" w:rsidRDefault="00860030" w:rsidP="0086003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567234" w:rsidRDefault="00860030" w:rsidP="0086003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r w:rsidRPr="00860030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</w:t>
      </w:r>
      <w:r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;</w:t>
      </w:r>
    </w:p>
    <w:p w:rsidR="00860030" w:rsidRPr="0074495D" w:rsidRDefault="00860030" w:rsidP="008600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</w:rPr>
      </w:pPr>
      <w:r w:rsidRPr="0074495D">
        <w:rPr>
          <w:rFonts w:ascii="Times New Roman" w:hAnsi="Times New Roman"/>
          <w:bCs/>
          <w:i/>
          <w:sz w:val="28"/>
          <w:szCs w:val="28"/>
        </w:rPr>
        <w:lastRenderedPageBreak/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860030" w:rsidRPr="0074495D" w:rsidRDefault="00860030" w:rsidP="0086003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</w:rPr>
      </w:pPr>
      <w:r w:rsidRPr="0074495D">
        <w:rPr>
          <w:rFonts w:ascii="Times New Roman" w:hAnsi="Times New Roman"/>
          <w:bCs/>
          <w:i/>
          <w:sz w:val="28"/>
          <w:szCs w:val="28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860030" w:rsidRPr="0074495D" w:rsidRDefault="00860030" w:rsidP="008600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</w:rPr>
      </w:pPr>
      <w:r w:rsidRPr="0074495D">
        <w:rPr>
          <w:rFonts w:ascii="Times New Roman" w:hAnsi="Times New Roman"/>
          <w:bCs/>
          <w:i/>
          <w:sz w:val="28"/>
          <w:szCs w:val="28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860030" w:rsidRPr="0074495D" w:rsidRDefault="00860030" w:rsidP="008600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</w:rPr>
      </w:pPr>
      <w:r w:rsidRPr="0074495D">
        <w:rPr>
          <w:rFonts w:ascii="Times New Roman" w:hAnsi="Times New Roman"/>
          <w:bCs/>
          <w:i/>
          <w:sz w:val="28"/>
          <w:szCs w:val="28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860030" w:rsidRPr="0074495D" w:rsidRDefault="00860030" w:rsidP="0086003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860030" w:rsidRPr="0074495D" w:rsidRDefault="00860030" w:rsidP="008600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hAnsi="Times New Roman"/>
          <w:i/>
          <w:sz w:val="28"/>
          <w:szCs w:val="28"/>
        </w:rPr>
      </w:pPr>
      <w:r w:rsidRPr="0074495D">
        <w:rPr>
          <w:rFonts w:ascii="Times New Roman" w:hAnsi="Times New Roman"/>
          <w:i/>
          <w:sz w:val="28"/>
          <w:szCs w:val="28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860030" w:rsidRPr="0074495D" w:rsidRDefault="00860030" w:rsidP="00860030">
      <w:pPr>
        <w:numPr>
          <w:ilvl w:val="0"/>
          <w:numId w:val="3"/>
        </w:numPr>
        <w:tabs>
          <w:tab w:val="left" w:pos="1027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860030" w:rsidRPr="0074495D" w:rsidRDefault="00860030" w:rsidP="00860030">
      <w:pPr>
        <w:numPr>
          <w:ilvl w:val="0"/>
          <w:numId w:val="3"/>
        </w:numPr>
        <w:tabs>
          <w:tab w:val="left" w:pos="1027"/>
        </w:tabs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r w:rsidRPr="0074495D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860E31" w:rsidRPr="00DA1B8B" w:rsidRDefault="00860E31" w:rsidP="00DA1B8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B8B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D963A7" w:rsidRPr="00D963A7" w:rsidRDefault="00D963A7" w:rsidP="00D963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3A7">
        <w:rPr>
          <w:rFonts w:ascii="Times New Roman" w:hAnsi="Times New Roman"/>
          <w:sz w:val="28"/>
          <w:szCs w:val="28"/>
        </w:rPr>
        <w:t>Рабочая программа составлена на основе программы</w:t>
      </w:r>
      <w:r w:rsidRPr="00D9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63A7">
        <w:rPr>
          <w:rFonts w:ascii="Times New Roman" w:eastAsia="Calibri" w:hAnsi="Times New Roman" w:cs="Times New Roman"/>
          <w:sz w:val="28"/>
          <w:szCs w:val="28"/>
        </w:rPr>
        <w:t>Боголюбов</w:t>
      </w:r>
      <w:r w:rsidRPr="00D963A7">
        <w:rPr>
          <w:rFonts w:ascii="Times New Roman" w:hAnsi="Times New Roman"/>
          <w:sz w:val="28"/>
          <w:szCs w:val="28"/>
        </w:rPr>
        <w:t>а</w:t>
      </w:r>
      <w:r w:rsidR="00EC3B8F">
        <w:rPr>
          <w:rFonts w:ascii="Times New Roman" w:eastAsia="Calibri" w:hAnsi="Times New Roman" w:cs="Times New Roman"/>
          <w:sz w:val="28"/>
          <w:szCs w:val="28"/>
        </w:rPr>
        <w:t xml:space="preserve"> Л.Н., и др. Обществознание 6</w:t>
      </w:r>
      <w:r w:rsidRPr="00D963A7">
        <w:rPr>
          <w:rFonts w:ascii="Times New Roman" w:hAnsi="Times New Roman"/>
          <w:sz w:val="28"/>
          <w:szCs w:val="28"/>
        </w:rPr>
        <w:t>-9 класс,</w:t>
      </w:r>
      <w:r w:rsidRPr="00D963A7">
        <w:rPr>
          <w:rFonts w:ascii="Times New Roman" w:eastAsia="Calibri" w:hAnsi="Times New Roman" w:cs="Times New Roman"/>
          <w:sz w:val="28"/>
          <w:szCs w:val="28"/>
        </w:rPr>
        <w:t xml:space="preserve"> Просвещение</w:t>
      </w:r>
      <w:r w:rsidR="00EC3B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63A7">
        <w:rPr>
          <w:rFonts w:ascii="Times New Roman" w:hAnsi="Times New Roman"/>
          <w:sz w:val="28"/>
          <w:szCs w:val="28"/>
        </w:rPr>
        <w:t xml:space="preserve">  к учебнику </w:t>
      </w:r>
      <w:r w:rsidRPr="00D963A7">
        <w:rPr>
          <w:rFonts w:ascii="Times New Roman" w:eastAsia="Calibri" w:hAnsi="Times New Roman" w:cs="Times New Roman"/>
          <w:sz w:val="28"/>
          <w:szCs w:val="28"/>
        </w:rPr>
        <w:t>Боголюбов</w:t>
      </w:r>
      <w:r w:rsidRPr="00D963A7">
        <w:rPr>
          <w:rFonts w:ascii="Times New Roman" w:hAnsi="Times New Roman"/>
          <w:sz w:val="28"/>
          <w:szCs w:val="28"/>
        </w:rPr>
        <w:t>а</w:t>
      </w:r>
      <w:r w:rsidRPr="00D963A7">
        <w:rPr>
          <w:rFonts w:ascii="Times New Roman" w:eastAsia="Calibri" w:hAnsi="Times New Roman" w:cs="Times New Roman"/>
          <w:sz w:val="28"/>
          <w:szCs w:val="28"/>
        </w:rPr>
        <w:t xml:space="preserve"> Л.Н. и др. Обще</w:t>
      </w:r>
      <w:r>
        <w:rPr>
          <w:rFonts w:ascii="Times New Roman" w:hAnsi="Times New Roman"/>
          <w:sz w:val="28"/>
          <w:szCs w:val="28"/>
        </w:rPr>
        <w:t>ствознание 8</w:t>
      </w:r>
      <w:r w:rsidRPr="00D963A7">
        <w:rPr>
          <w:rFonts w:ascii="Times New Roman" w:hAnsi="Times New Roman"/>
          <w:sz w:val="28"/>
          <w:szCs w:val="28"/>
        </w:rPr>
        <w:t xml:space="preserve"> класс, Просвещение.</w:t>
      </w:r>
    </w:p>
    <w:p w:rsidR="00DA1B8B" w:rsidRDefault="00DA1B8B" w:rsidP="00E3764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b/>
          <w:bCs/>
          <w:color w:val="000000"/>
          <w:sz w:val="28"/>
          <w:szCs w:val="28"/>
        </w:rPr>
        <w:t>Тема 1. Личность и общество.</w:t>
      </w:r>
    </w:p>
    <w:p w:rsidR="00E3764F" w:rsidRPr="00E3764F" w:rsidRDefault="00E3764F" w:rsidP="00E3764F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764F">
        <w:rPr>
          <w:color w:val="000000"/>
          <w:sz w:val="28"/>
          <w:szCs w:val="28"/>
        </w:rPr>
        <w:t xml:space="preserve">Что делает человека человеком? Отличие человека от других живых существ. </w:t>
      </w:r>
      <w:proofErr w:type="gramStart"/>
      <w:r w:rsidRPr="00E3764F">
        <w:rPr>
          <w:color w:val="000000"/>
          <w:sz w:val="28"/>
          <w:szCs w:val="28"/>
        </w:rPr>
        <w:t>Природное</w:t>
      </w:r>
      <w:proofErr w:type="gramEnd"/>
      <w:r w:rsidRPr="00E3764F">
        <w:rPr>
          <w:color w:val="000000"/>
          <w:sz w:val="28"/>
          <w:szCs w:val="28"/>
        </w:rPr>
        <w:t xml:space="preserve">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</w:t>
      </w:r>
    </w:p>
    <w:p w:rsidR="00E3764F" w:rsidRPr="00E3764F" w:rsidRDefault="00E3764F" w:rsidP="00E3764F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764F">
        <w:rPr>
          <w:color w:val="000000"/>
          <w:sz w:val="28"/>
          <w:szCs w:val="28"/>
        </w:rPr>
        <w:t>Человек, общество, природа. Что такое природа? Биосфера и ноосфера. Взаимодействие человека и окружающей среды. Место человека в мире природы. Человек и Вселенная.</w:t>
      </w:r>
    </w:p>
    <w:p w:rsidR="00E3764F" w:rsidRPr="00E3764F" w:rsidRDefault="00E3764F" w:rsidP="00E3764F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764F">
        <w:rPr>
          <w:color w:val="000000"/>
          <w:sz w:val="28"/>
          <w:szCs w:val="28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E3764F" w:rsidRPr="00E3764F" w:rsidRDefault="00E3764F" w:rsidP="00E3764F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764F">
        <w:rPr>
          <w:color w:val="000000"/>
          <w:sz w:val="28"/>
          <w:szCs w:val="28"/>
        </w:rPr>
        <w:t xml:space="preserve">Развитие общества. Социальные изменения и их формы. Развитие общества. Основные средства связи и коммуникации, их влияние на нашу жизнь. Человечество </w:t>
      </w:r>
      <w:proofErr w:type="spellStart"/>
      <w:proofErr w:type="gramStart"/>
      <w:r w:rsidRPr="00E3764F">
        <w:rPr>
          <w:color w:val="000000"/>
          <w:sz w:val="28"/>
          <w:szCs w:val="28"/>
        </w:rPr>
        <w:t>в</w:t>
      </w:r>
      <w:proofErr w:type="gramEnd"/>
      <w:r w:rsidRPr="00E3764F">
        <w:rPr>
          <w:color w:val="000000"/>
          <w:sz w:val="28"/>
          <w:szCs w:val="28"/>
        </w:rPr>
        <w:t>XXI</w:t>
      </w:r>
      <w:proofErr w:type="spellEnd"/>
      <w:r w:rsidRPr="00E3764F">
        <w:rPr>
          <w:color w:val="000000"/>
          <w:sz w:val="28"/>
          <w:szCs w:val="28"/>
        </w:rPr>
        <w:t> веке, тенденции развития, основные вызовы и угрозы. Глобальные проблемы современности.</w:t>
      </w:r>
    </w:p>
    <w:p w:rsidR="00E3764F" w:rsidRPr="00E3764F" w:rsidRDefault="00E3764F" w:rsidP="00E3764F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764F">
        <w:rPr>
          <w:color w:val="000000"/>
          <w:sz w:val="28"/>
          <w:szCs w:val="28"/>
        </w:rPr>
        <w:t>Как стать личностью. Личность. Социальные параметры личности. Индивидуальность человека. Качества сильной личности. Социализация индивида. Мировоззрение. Жизненные ценности и ориентиры.</w:t>
      </w:r>
    </w:p>
    <w:p w:rsidR="00DA1B8B" w:rsidRDefault="00DA1B8B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2"/>
          <w:b/>
          <w:bCs/>
          <w:color w:val="000000"/>
          <w:sz w:val="28"/>
          <w:szCs w:val="28"/>
        </w:rPr>
        <w:t>Тема 2. Сфера духовной культуры.</w:t>
      </w:r>
    </w:p>
    <w:p w:rsidR="003C38D2" w:rsidRPr="003C38D2" w:rsidRDefault="00DA1B8B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 w:rsidR="003C38D2" w:rsidRPr="003C38D2">
        <w:rPr>
          <w:color w:val="000000"/>
          <w:sz w:val="28"/>
          <w:szCs w:val="28"/>
        </w:rPr>
        <w:t>Сфера духовной жизни и её особенности. Культура личности и общества. Диалог культур как черта современного мира. Тенденции развития духовной культуры в современной России.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Мораль. Основные ценности и нормы морали. Гуманизм. Патриотизм и гражданственность. Добро и зло – главные понятия. Критерии морального поведения.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lastRenderedPageBreak/>
        <w:t>Долг и совесть. Объективные обязанности и моральная ответственность. Долг общественный и долг моральный. Совесть – внутренний самоконтроль человека.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Моральный выбор – это ответственность. Свобода и ответственность. Моральные знания и практическое поведение. Нравственные чувства и самоконтроль.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Образование. Значимость образования в условиях информационного общества. Непрерывность образования. Самообразование.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Наука в современном обществе, её значение. Нравственные принципы труда ученого. Возрастание роли научных исследований в современном мире.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Религия как одна из форм культуры. Роль религии в культурном развитии. Религиозные нормы. Религиозные организации и объединения, их роль в жизни современного общества. Свобода совести.</w:t>
      </w:r>
    </w:p>
    <w:p w:rsidR="00C11F47" w:rsidRDefault="00C11F47" w:rsidP="00C11F47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b/>
          <w:bCs/>
          <w:color w:val="000000"/>
          <w:sz w:val="28"/>
          <w:szCs w:val="28"/>
        </w:rPr>
        <w:t>Тема 3. Социальная сфера.</w:t>
      </w:r>
    </w:p>
    <w:p w:rsidR="00C11F47" w:rsidRDefault="00C11F47" w:rsidP="00C11F47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Социальная структура общества. 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</w:t>
      </w:r>
    </w:p>
    <w:p w:rsidR="00C11F47" w:rsidRPr="003C38D2" w:rsidRDefault="00C11F47" w:rsidP="00C11F47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 xml:space="preserve">Социальные статусы и роли. Социальная позиция человека в обществе: от чего она зависит. Ролевой репертуар личности. </w:t>
      </w:r>
      <w:proofErr w:type="spellStart"/>
      <w:r w:rsidRPr="003C38D2">
        <w:rPr>
          <w:color w:val="000000"/>
          <w:sz w:val="28"/>
          <w:szCs w:val="28"/>
        </w:rPr>
        <w:t>Гендерные</w:t>
      </w:r>
      <w:proofErr w:type="spellEnd"/>
      <w:r w:rsidRPr="003C38D2">
        <w:rPr>
          <w:color w:val="000000"/>
          <w:sz w:val="28"/>
          <w:szCs w:val="28"/>
        </w:rPr>
        <w:t xml:space="preserve"> различия: социальные роли мужчин и женщин. Изменение статуса с возрастом. Социальные роли подростков. Отношения между поколениями.</w:t>
      </w:r>
    </w:p>
    <w:p w:rsidR="00C11F47" w:rsidRPr="003C38D2" w:rsidRDefault="00C11F47" w:rsidP="00C11F47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 xml:space="preserve">Нации и межнациональные отношения.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</w:t>
      </w:r>
      <w:proofErr w:type="spellStart"/>
      <w:r w:rsidRPr="003C38D2">
        <w:rPr>
          <w:color w:val="000000"/>
          <w:sz w:val="28"/>
          <w:szCs w:val="28"/>
        </w:rPr>
        <w:t>многоконфессиональном</w:t>
      </w:r>
      <w:proofErr w:type="spellEnd"/>
      <w:r w:rsidRPr="003C38D2">
        <w:rPr>
          <w:color w:val="000000"/>
          <w:sz w:val="28"/>
          <w:szCs w:val="28"/>
        </w:rPr>
        <w:t xml:space="preserve"> обществе.</w:t>
      </w:r>
    </w:p>
    <w:p w:rsidR="00C11F47" w:rsidRPr="003C38D2" w:rsidRDefault="00C11F47" w:rsidP="00C11F47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3C38D2" w:rsidRDefault="00C11F47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2"/>
          <w:b/>
          <w:bCs/>
          <w:color w:val="000000"/>
          <w:sz w:val="28"/>
          <w:szCs w:val="28"/>
        </w:rPr>
        <w:t>Тема 4</w:t>
      </w:r>
      <w:r w:rsidR="00DA1B8B">
        <w:rPr>
          <w:rStyle w:val="c2"/>
          <w:b/>
          <w:bCs/>
          <w:color w:val="000000"/>
          <w:sz w:val="28"/>
          <w:szCs w:val="28"/>
        </w:rPr>
        <w:t>. Экономика.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C38D2">
        <w:rPr>
          <w:color w:val="000000"/>
          <w:sz w:val="28"/>
          <w:szCs w:val="28"/>
        </w:rPr>
        <w:t>Экономика и её роль в жизни общества. 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Главные вопросы экономики. Что, как и для кого производить. Функции экономической системы. Типы экономических систем.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Собственность. Право собственности. Формы собственности. Защита прав собственности.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Рыночная экономика. Рынок. Рыночный механизм регулирования экономики. Спрос и предложение. Рыночное равновесие.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Производство – основа экономики. Производство. Товары и услуги. Факторы производства. Разделение труда и специализация.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Предпринимательская деятельность. Предпринимательство. Цели фирмы, её основные организационно-правовые формы. Современные формы предпринимательства. Малое предпринимательство и фермерское хозяйство.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lastRenderedPageBreak/>
        <w:t>Распределение доходов. Распределение. Неравенство доходов Перераспределение доходов. Экономические меры социальной поддержки населения.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Потребление. Семейное потребление. Прожиточный минимум. Страховые услуги, предоставляемые гражданам. Экономические основы защиты прав потребителя.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Инфляция и семейная экономика. Реальные и номинальные доходы. Инфляция. Банковские услуги, предоставляемые гражданам. Формы сбережений граждан. Потребительский кредит.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Безработица, её причины и последствия. Занятость и безработица. Причины безработицы. Экономические и социальные последствия безработицы. Роль государства в обеспечении занятости. Какие профессии востребованы на рынке труда.</w:t>
      </w:r>
    </w:p>
    <w:p w:rsidR="003C38D2" w:rsidRPr="003C38D2" w:rsidRDefault="003C38D2" w:rsidP="003C38D2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38D2">
        <w:rPr>
          <w:color w:val="000000"/>
          <w:sz w:val="28"/>
          <w:szCs w:val="28"/>
        </w:rPr>
        <w:t>Мировое хозяйство и международная торговля. Мировое хозяйство. Международная торговля. Обменные курсы валют. Внешнеторговая политика.</w:t>
      </w:r>
    </w:p>
    <w:p w:rsidR="00BA0F6B" w:rsidRDefault="00BA0F6B" w:rsidP="00DA1B8B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E229F" w:rsidRDefault="00FE229F" w:rsidP="00FE229F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Рабочая программа предмета включает в себя реализацию Рабочей программы воспитания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 направленной на  </w:t>
      </w:r>
      <w:r>
        <w:rPr>
          <w:rFonts w:ascii="Times New Roman" w:hAnsi="Times New Roman" w:cs="Times New Roman"/>
          <w:iCs/>
          <w:sz w:val="28"/>
          <w:szCs w:val="28"/>
        </w:rPr>
        <w:t>личностное развитие обучающихся, что проявляется:</w:t>
      </w:r>
      <w:bookmarkStart w:id="0" w:name="_GoBack"/>
      <w:bookmarkEnd w:id="0"/>
    </w:p>
    <w:p w:rsidR="00FE229F" w:rsidRDefault="00FE229F" w:rsidP="00FE22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FE229F" w:rsidRDefault="00FE229F" w:rsidP="00FE22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FE229F" w:rsidRDefault="00FE229F" w:rsidP="00FE229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FE229F" w:rsidRDefault="00FE229F" w:rsidP="00FE22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содержания рабочей программы учитываются  возрастные  и психологические особенности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обеспечивающие  позитивную динамику развития каждого обучающегося через сотрудничество и партнерские отношения. Реализация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FE229F" w:rsidRDefault="00FE229F" w:rsidP="00FE229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229F">
          <w:pgSz w:w="11906" w:h="16838"/>
          <w:pgMar w:top="851" w:right="851" w:bottom="567" w:left="1418" w:header="709" w:footer="709" w:gutter="0"/>
          <w:cols w:space="720"/>
        </w:sectPr>
      </w:pPr>
    </w:p>
    <w:p w:rsidR="00BA0F6B" w:rsidRPr="00BA0F6B" w:rsidRDefault="00BA0F6B" w:rsidP="00BA0F6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F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859"/>
        <w:gridCol w:w="5662"/>
        <w:gridCol w:w="2085"/>
      </w:tblGrid>
      <w:tr w:rsidR="005272AC" w:rsidRPr="005272AC" w:rsidTr="00C11F47">
        <w:trPr>
          <w:trHeight w:val="48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Дата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№ урока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Домашнее</w:t>
            </w:r>
          </w:p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задание</w:t>
            </w:r>
          </w:p>
        </w:tc>
      </w:tr>
      <w:tr w:rsidR="00BA0F6B" w:rsidRPr="005272AC" w:rsidTr="005D2948">
        <w:trPr>
          <w:trHeight w:val="22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E64745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34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Тема 1. Личность и общество (5</w:t>
            </w:r>
            <w:r w:rsidR="00BA0F6B"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часа)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5272AC" w:rsidRPr="005272AC" w:rsidTr="00C11F47">
        <w:trPr>
          <w:cantSplit/>
          <w:trHeight w:val="268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6623B5" w:rsidRDefault="0085210B" w:rsidP="00E64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Быть личностью</w:t>
            </w:r>
            <w:r w:rsidR="00EC3B8F">
              <w:rPr>
                <w:rFonts w:ascii="Times New Roman" w:hAnsi="Times New Roman" w:cs="Times New Roman"/>
                <w:sz w:val="24"/>
                <w:szCs w:val="28"/>
              </w:rPr>
              <w:t>. Как стать личностью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1</w:t>
            </w:r>
            <w:r w:rsidR="00EC3B8F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</w:tr>
      <w:tr w:rsidR="00C11F47" w:rsidRPr="005272AC" w:rsidTr="00C11F47">
        <w:trPr>
          <w:cantSplit/>
          <w:trHeight w:val="268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7C262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spellEnd"/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Человек. Общество. Природа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§ 2 </w:t>
            </w:r>
          </w:p>
        </w:tc>
      </w:tr>
      <w:tr w:rsidR="00C11F47" w:rsidRPr="005272AC" w:rsidTr="00C11F47">
        <w:trPr>
          <w:cantSplit/>
          <w:trHeight w:val="25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7C262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Общество как форма жизнедеятельности людей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 Развитие общества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,4</w:t>
            </w: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C11F47" w:rsidRPr="005272AC" w:rsidTr="00C11F47">
        <w:trPr>
          <w:cantSplit/>
          <w:trHeight w:val="266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3B5" w:rsidRPr="006623B5" w:rsidRDefault="0085210B" w:rsidP="00662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EC3B8F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Повторение по теме «Личность и общество». Подготовка к контрольной работе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72AC" w:rsidRPr="005272AC" w:rsidTr="005D2948">
        <w:trPr>
          <w:cantSplit/>
          <w:trHeight w:val="30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857F6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5272A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Контрольная работа №1 «Личность и общество»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A0F6B" w:rsidRPr="005272AC" w:rsidTr="00C11F47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Тема 2. Сфера духовной культуры (9 часов)</w:t>
            </w:r>
          </w:p>
        </w:tc>
      </w:tr>
      <w:tr w:rsidR="00C11F47" w:rsidRPr="005272AC" w:rsidTr="00C11F47">
        <w:trPr>
          <w:cantSplit/>
          <w:trHeight w:val="27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7C2625" w:rsidRDefault="0085210B" w:rsidP="00E647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EC3B8F" w:rsidP="00857F6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Анализ контрольной работы. </w:t>
            </w:r>
            <w:r w:rsidR="00C11F47"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Сфера духовной жизни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</w:p>
        </w:tc>
      </w:tr>
      <w:tr w:rsidR="00C11F47" w:rsidRPr="005272AC" w:rsidTr="00C11F47">
        <w:trPr>
          <w:cantSplit/>
          <w:trHeight w:val="27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930884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Мораль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7</w:t>
            </w:r>
          </w:p>
        </w:tc>
      </w:tr>
      <w:tr w:rsidR="00C11F47" w:rsidRPr="005272AC" w:rsidTr="00C11F47">
        <w:trPr>
          <w:cantSplit/>
          <w:trHeight w:val="28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Долг и совесть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. </w:t>
            </w: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Моральный выбор – это ответственность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-9</w:t>
            </w:r>
          </w:p>
        </w:tc>
      </w:tr>
      <w:tr w:rsidR="00C11F47" w:rsidRPr="005272AC" w:rsidTr="00C11F47">
        <w:trPr>
          <w:cantSplit/>
          <w:trHeight w:val="27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7C262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930884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Образование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10</w:t>
            </w:r>
          </w:p>
        </w:tc>
      </w:tr>
      <w:tr w:rsidR="00C11F47" w:rsidRPr="005272AC" w:rsidTr="00C11F47">
        <w:trPr>
          <w:cantSplit/>
          <w:trHeight w:val="28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Наука в современном обществе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47" w:rsidRPr="005272AC" w:rsidRDefault="00C11F47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552E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5272AC" w:rsidRPr="005272AC" w:rsidTr="00C11F47">
        <w:trPr>
          <w:cantSplit/>
          <w:trHeight w:val="281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Религия как  одна из  форм культуры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93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12</w:t>
            </w:r>
          </w:p>
        </w:tc>
      </w:tr>
      <w:tr w:rsidR="005272AC" w:rsidRPr="005272AC" w:rsidTr="00C11F47">
        <w:trPr>
          <w:cantSplit/>
          <w:trHeight w:val="26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7C262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11F47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5272AC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Практикум </w:t>
            </w:r>
            <w:r w:rsidR="00BA0F6B"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по теме «Сфера духовной  культуры»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52E2" w:rsidRPr="005272AC" w:rsidTr="007077DC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5272AC" w:rsidRDefault="00C552E2" w:rsidP="007077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5272AC" w:rsidRDefault="00C552E2" w:rsidP="007077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3. Социальная сфера (6 </w:t>
            </w: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часов)</w:t>
            </w:r>
          </w:p>
        </w:tc>
      </w:tr>
      <w:tr w:rsidR="00B7667C" w:rsidRPr="005272AC" w:rsidTr="007077DC">
        <w:trPr>
          <w:cantSplit/>
          <w:trHeight w:val="264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6623B5" w:rsidRDefault="0085210B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 w:rsidRPr="005272AC"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Социальная структура  общества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13</w:t>
            </w:r>
          </w:p>
        </w:tc>
      </w:tr>
      <w:tr w:rsidR="00B7667C" w:rsidRPr="005272AC" w:rsidTr="007077DC">
        <w:trPr>
          <w:cantSplit/>
          <w:trHeight w:val="264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6623B5" w:rsidRDefault="0085210B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spellEnd"/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 w:rsidRPr="005272AC"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 xml:space="preserve">Социальные статусы и роли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14</w:t>
            </w:r>
          </w:p>
        </w:tc>
      </w:tr>
      <w:tr w:rsidR="00B7667C" w:rsidRPr="005272AC" w:rsidTr="007077DC">
        <w:trPr>
          <w:cantSplit/>
          <w:trHeight w:val="26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6623B5" w:rsidRDefault="0085210B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 w:rsidRPr="005272AC"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Нации и межнациональные  отношения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15</w:t>
            </w:r>
          </w:p>
        </w:tc>
      </w:tr>
      <w:tr w:rsidR="00B7667C" w:rsidRPr="005272AC" w:rsidTr="007077DC">
        <w:trPr>
          <w:cantSplit/>
          <w:trHeight w:val="27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7C2625" w:rsidRDefault="0085210B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 w:rsidRPr="005272AC"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Отклоняющееся поведение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16</w:t>
            </w:r>
          </w:p>
        </w:tc>
      </w:tr>
      <w:tr w:rsidR="00B7667C" w:rsidRPr="005272AC" w:rsidTr="007077DC">
        <w:trPr>
          <w:cantSplit/>
          <w:trHeight w:val="24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6623B5" w:rsidRDefault="0085210B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Практикум</w:t>
            </w:r>
            <w:r w:rsidRPr="005272AC"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 xml:space="preserve"> по теме «Социальная сфера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»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552E2" w:rsidRPr="005272AC" w:rsidTr="007077DC">
        <w:trPr>
          <w:cantSplit/>
          <w:trHeight w:val="281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6623B5" w:rsidRDefault="0085210B" w:rsidP="00662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5272AC" w:rsidRDefault="00C552E2" w:rsidP="00707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930884" w:rsidRDefault="00B7667C" w:rsidP="007077DC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Повторение по теме «Духовная и социальная сферы»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одготовка к контрольной работе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5272AC" w:rsidRDefault="00C552E2" w:rsidP="007077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552E2" w:rsidRPr="005272AC" w:rsidTr="00C552E2">
        <w:trPr>
          <w:cantSplit/>
          <w:trHeight w:val="34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7C262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Контрольная работа №2 «Духовная и социальная сферы</w:t>
            </w:r>
            <w:r w:rsidR="00C552E2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»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2E2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A0F6B" w:rsidRPr="005272AC" w:rsidTr="005D2948">
        <w:trPr>
          <w:trHeight w:val="276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D2948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/>
                <w:sz w:val="24"/>
                <w:szCs w:val="28"/>
              </w:rPr>
              <w:t>Тема 3. Экономика (14 часов)</w:t>
            </w:r>
          </w:p>
        </w:tc>
      </w:tr>
      <w:tr w:rsidR="005272AC" w:rsidRPr="005272AC" w:rsidTr="00C11F47">
        <w:trPr>
          <w:cantSplit/>
          <w:trHeight w:val="26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85210B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Анализ контрольной работы.</w:t>
            </w:r>
          </w:p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Экономика и ее роль в жизни общества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1</w:t>
            </w:r>
            <w:r w:rsidR="00C552E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272AC" w:rsidRPr="005272AC" w:rsidTr="00C11F47">
        <w:trPr>
          <w:cantSplit/>
          <w:trHeight w:val="26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6623B5" w:rsidRDefault="0085210B" w:rsidP="00091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Главные вопросы  экономики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93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§ 1</w:t>
            </w:r>
            <w:r w:rsidR="00C552E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5272AC" w:rsidRPr="005272AC" w:rsidTr="00C11F47">
        <w:trPr>
          <w:cantSplit/>
          <w:trHeight w:val="25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930884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Собственность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93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19</w:t>
            </w:r>
            <w:r w:rsidR="00BA0F6B"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5272AC" w:rsidRPr="005272AC" w:rsidTr="00C11F47">
        <w:trPr>
          <w:cantSplit/>
          <w:trHeight w:val="26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930884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Рыночная экономика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93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20</w:t>
            </w:r>
            <w:r w:rsidR="00BA0F6B"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5272AC" w:rsidRPr="005272AC" w:rsidTr="00C11F47">
        <w:trPr>
          <w:cantSplit/>
          <w:trHeight w:val="276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85210B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930884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Производство – основа  экономики</w:t>
            </w:r>
            <w:r w:rsidR="00B7667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. </w:t>
            </w:r>
            <w:r w:rsidR="00B7667C"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Предпринимательская  деятельность.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930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 21</w:t>
            </w:r>
            <w:r w:rsidR="00B7667C">
              <w:rPr>
                <w:rFonts w:ascii="Times New Roman" w:hAnsi="Times New Roman" w:cs="Times New Roman"/>
                <w:sz w:val="24"/>
                <w:szCs w:val="28"/>
              </w:rPr>
              <w:t>,22</w:t>
            </w:r>
          </w:p>
        </w:tc>
      </w:tr>
      <w:tr w:rsidR="00B7667C" w:rsidRPr="005272AC" w:rsidTr="00C11F47">
        <w:trPr>
          <w:cantSplit/>
          <w:trHeight w:val="26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7C262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Роль государства в экономике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</w:tr>
      <w:tr w:rsidR="00B7667C" w:rsidRPr="005272AC" w:rsidTr="00C11F47">
        <w:trPr>
          <w:cantSplit/>
          <w:trHeight w:val="27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7C2625" w:rsidRDefault="00A32B9A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 w:rsidR="0085210B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Распределение доходов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.</w:t>
            </w: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Потребление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24,25</w:t>
            </w:r>
          </w:p>
        </w:tc>
      </w:tr>
      <w:tr w:rsidR="00B7667C" w:rsidRPr="005272AC" w:rsidTr="00C11F47">
        <w:trPr>
          <w:cantSplit/>
          <w:trHeight w:val="27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85210B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Инфляция  и семейная  экономика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§ </w:t>
            </w: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7667C" w:rsidRPr="005272AC" w:rsidTr="00C11F47">
        <w:trPr>
          <w:cantSplit/>
          <w:trHeight w:val="28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7C2625" w:rsidRDefault="00A32B9A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 w:rsidR="0085210B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930884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Безработица,  ее причины  и последствия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§</w:t>
            </w: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B7667C" w:rsidRPr="005272AC" w:rsidTr="00C11F47">
        <w:trPr>
          <w:cantSplit/>
          <w:trHeight w:val="27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6623B5" w:rsidRDefault="007C2625" w:rsidP="00A3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 w:rsidR="0085210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Мировое  хозяйство  и международная  торговля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§ </w:t>
            </w:r>
            <w:r w:rsidRPr="005272A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B7667C" w:rsidRPr="005272AC" w:rsidTr="00C11F47">
        <w:trPr>
          <w:cantSplit/>
          <w:trHeight w:val="26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23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Практикум </w:t>
            </w:r>
            <w:r w:rsidRPr="005272AC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по теме «Экономическая сфера»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7C" w:rsidRPr="005272AC" w:rsidRDefault="00B7667C" w:rsidP="006E3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72AC" w:rsidRPr="005272AC" w:rsidTr="00C11F47">
        <w:trPr>
          <w:cantSplit/>
          <w:trHeight w:val="26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6623B5" w:rsidRDefault="0085210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C552E2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Подготовка к итоговой контрольной работе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6B" w:rsidRPr="005272AC" w:rsidRDefault="00BA0F6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7B9B" w:rsidRPr="005272AC" w:rsidTr="00C11F47">
        <w:trPr>
          <w:cantSplit/>
          <w:trHeight w:val="26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6623B5" w:rsidRDefault="00A32B9A" w:rsidP="00AD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 w:rsidR="0085210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5272AC" w:rsidRDefault="00BF7B9B" w:rsidP="00AD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6623B5" w:rsidRDefault="00BF7B9B" w:rsidP="00AD6F04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i w:val="0"/>
                <w:sz w:val="24"/>
                <w:szCs w:val="22"/>
              </w:rPr>
            </w:pPr>
            <w:r w:rsidRPr="006623B5">
              <w:rPr>
                <w:rFonts w:ascii="Times New Roman" w:hAnsi="Times New Roman" w:cs="Times New Roman"/>
                <w:i w:val="0"/>
                <w:sz w:val="24"/>
                <w:szCs w:val="22"/>
              </w:rPr>
              <w:t>Итоговая контрольная работа (тест) на промежуточной аттестации.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5272AC" w:rsidRDefault="00BF7B9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7B9B" w:rsidRPr="005272AC" w:rsidTr="00C552E2">
        <w:trPr>
          <w:cantSplit/>
          <w:trHeight w:val="226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6623B5" w:rsidRDefault="00A32B9A" w:rsidP="00AD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 w:rsidR="0085210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Default="00BF7B9B" w:rsidP="00AD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5272AC" w:rsidRDefault="00B7667C" w:rsidP="005272A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Анализ контрольной работы. Итоговое повторение.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5272AC" w:rsidRDefault="00BF7B9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7B9B" w:rsidRPr="005272AC" w:rsidTr="00C552E2">
        <w:trPr>
          <w:cantSplit/>
          <w:trHeight w:val="22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7C2625" w:rsidRDefault="00A32B9A" w:rsidP="00AD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 w:rsidR="0085210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C262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5272AC" w:rsidRDefault="00BF7B9B" w:rsidP="00AD6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E64745" w:rsidRDefault="00BF7B9B" w:rsidP="00530FCF">
            <w:pPr>
              <w:pStyle w:val="2"/>
              <w:spacing w:before="0" w:after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</w:pPr>
            <w:r w:rsidRPr="00E64745">
              <w:rPr>
                <w:rFonts w:ascii="Times New Roman" w:hAnsi="Times New Roman" w:cs="Times New Roman"/>
                <w:b w:val="0"/>
                <w:i w:val="0"/>
                <w:sz w:val="24"/>
                <w:szCs w:val="22"/>
              </w:rPr>
              <w:t>Итоговое повторение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B9B" w:rsidRPr="005272AC" w:rsidRDefault="00BF7B9B" w:rsidP="005272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A0F6B" w:rsidRPr="00BA0F6B" w:rsidRDefault="00BA0F6B" w:rsidP="005D2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A0F6B" w:rsidRPr="00BA0F6B" w:rsidSect="00326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551" w:rsidRDefault="00473551" w:rsidP="00567234">
      <w:pPr>
        <w:spacing w:after="0" w:line="240" w:lineRule="auto"/>
      </w:pPr>
      <w:r>
        <w:separator/>
      </w:r>
    </w:p>
  </w:endnote>
  <w:endnote w:type="continuationSeparator" w:id="0">
    <w:p w:rsidR="00473551" w:rsidRDefault="00473551" w:rsidP="00567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551" w:rsidRDefault="00473551" w:rsidP="00567234">
      <w:pPr>
        <w:spacing w:after="0" w:line="240" w:lineRule="auto"/>
      </w:pPr>
      <w:r>
        <w:separator/>
      </w:r>
    </w:p>
  </w:footnote>
  <w:footnote w:type="continuationSeparator" w:id="0">
    <w:p w:rsidR="00473551" w:rsidRDefault="00473551" w:rsidP="00567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AD75B3"/>
    <w:multiLevelType w:val="hybridMultilevel"/>
    <w:tmpl w:val="787CBD48"/>
    <w:lvl w:ilvl="0" w:tplc="07A002B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2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11"/>
  </w:num>
  <w:num w:numId="11">
    <w:abstractNumId w:val="3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E31"/>
    <w:rsid w:val="00006023"/>
    <w:rsid w:val="0001047A"/>
    <w:rsid w:val="00091401"/>
    <w:rsid w:val="0013524E"/>
    <w:rsid w:val="00171340"/>
    <w:rsid w:val="001C332E"/>
    <w:rsid w:val="0029094D"/>
    <w:rsid w:val="002D6404"/>
    <w:rsid w:val="003262F3"/>
    <w:rsid w:val="003279DE"/>
    <w:rsid w:val="0033468A"/>
    <w:rsid w:val="00380ACE"/>
    <w:rsid w:val="003C38D2"/>
    <w:rsid w:val="00473551"/>
    <w:rsid w:val="004975D2"/>
    <w:rsid w:val="005272AC"/>
    <w:rsid w:val="00567234"/>
    <w:rsid w:val="005A1F2D"/>
    <w:rsid w:val="005D2948"/>
    <w:rsid w:val="005D7D0B"/>
    <w:rsid w:val="006623B5"/>
    <w:rsid w:val="0066774B"/>
    <w:rsid w:val="006A2D33"/>
    <w:rsid w:val="006B6104"/>
    <w:rsid w:val="006E383C"/>
    <w:rsid w:val="006E40F3"/>
    <w:rsid w:val="00757E99"/>
    <w:rsid w:val="007C2625"/>
    <w:rsid w:val="007C532E"/>
    <w:rsid w:val="007C757E"/>
    <w:rsid w:val="007E6661"/>
    <w:rsid w:val="00820FF6"/>
    <w:rsid w:val="0085210B"/>
    <w:rsid w:val="00856568"/>
    <w:rsid w:val="00857F65"/>
    <w:rsid w:val="00860030"/>
    <w:rsid w:val="00860E31"/>
    <w:rsid w:val="008A6ADA"/>
    <w:rsid w:val="008C0BD5"/>
    <w:rsid w:val="008D1BC1"/>
    <w:rsid w:val="00924A9C"/>
    <w:rsid w:val="00930884"/>
    <w:rsid w:val="00A32B9A"/>
    <w:rsid w:val="00A62FFF"/>
    <w:rsid w:val="00AC122B"/>
    <w:rsid w:val="00B072DD"/>
    <w:rsid w:val="00B7667C"/>
    <w:rsid w:val="00B93955"/>
    <w:rsid w:val="00B959AF"/>
    <w:rsid w:val="00BA003E"/>
    <w:rsid w:val="00BA0F6B"/>
    <w:rsid w:val="00BF6972"/>
    <w:rsid w:val="00BF7B9B"/>
    <w:rsid w:val="00C1136D"/>
    <w:rsid w:val="00C11F47"/>
    <w:rsid w:val="00C552E2"/>
    <w:rsid w:val="00C6039E"/>
    <w:rsid w:val="00D05772"/>
    <w:rsid w:val="00D505DE"/>
    <w:rsid w:val="00D86A1D"/>
    <w:rsid w:val="00D963A7"/>
    <w:rsid w:val="00DA1B8B"/>
    <w:rsid w:val="00E05ADD"/>
    <w:rsid w:val="00E12E12"/>
    <w:rsid w:val="00E3764F"/>
    <w:rsid w:val="00E64745"/>
    <w:rsid w:val="00E8207E"/>
    <w:rsid w:val="00EC3B8F"/>
    <w:rsid w:val="00ED4467"/>
    <w:rsid w:val="00EE37D4"/>
    <w:rsid w:val="00F03798"/>
    <w:rsid w:val="00F22B31"/>
    <w:rsid w:val="00F4488E"/>
    <w:rsid w:val="00F96CFE"/>
    <w:rsid w:val="00FE229F"/>
    <w:rsid w:val="00FE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F3"/>
  </w:style>
  <w:style w:type="paragraph" w:styleId="2">
    <w:name w:val="heading 2"/>
    <w:basedOn w:val="a"/>
    <w:next w:val="a"/>
    <w:link w:val="20"/>
    <w:qFormat/>
    <w:rsid w:val="00BA0F6B"/>
    <w:pPr>
      <w:keepNext/>
      <w:spacing w:before="240" w:after="60" w:line="240" w:lineRule="auto"/>
      <w:ind w:firstLine="567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860E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0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0E31"/>
    <w:pPr>
      <w:ind w:left="720"/>
      <w:contextualSpacing/>
    </w:pPr>
  </w:style>
  <w:style w:type="paragraph" w:customStyle="1" w:styleId="c9">
    <w:name w:val="c9"/>
    <w:basedOn w:val="a"/>
    <w:rsid w:val="00DA1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A1B8B"/>
  </w:style>
  <w:style w:type="character" w:customStyle="1" w:styleId="c3">
    <w:name w:val="c3"/>
    <w:basedOn w:val="a0"/>
    <w:rsid w:val="00DA1B8B"/>
  </w:style>
  <w:style w:type="character" w:customStyle="1" w:styleId="20">
    <w:name w:val="Заголовок 2 Знак"/>
    <w:basedOn w:val="a0"/>
    <w:link w:val="2"/>
    <w:rsid w:val="00BA0F6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67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7234"/>
  </w:style>
  <w:style w:type="paragraph" w:styleId="a7">
    <w:name w:val="footer"/>
    <w:basedOn w:val="a"/>
    <w:link w:val="a8"/>
    <w:uiPriority w:val="99"/>
    <w:semiHidden/>
    <w:unhideWhenUsed/>
    <w:rsid w:val="00567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7234"/>
  </w:style>
  <w:style w:type="paragraph" w:styleId="a9">
    <w:name w:val="Normal (Web)"/>
    <w:basedOn w:val="a"/>
    <w:uiPriority w:val="99"/>
    <w:semiHidden/>
    <w:unhideWhenUsed/>
    <w:rsid w:val="00E3764F"/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rsid w:val="00A32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2915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32</cp:revision>
  <cp:lastPrinted>2024-10-07T07:35:00Z</cp:lastPrinted>
  <dcterms:created xsi:type="dcterms:W3CDTF">2016-09-04T14:22:00Z</dcterms:created>
  <dcterms:modified xsi:type="dcterms:W3CDTF">2024-10-07T07:36:00Z</dcterms:modified>
</cp:coreProperties>
</file>