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48" w:rsidRPr="00477E48" w:rsidRDefault="00477E48" w:rsidP="00477E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7E48">
        <w:rPr>
          <w:rFonts w:ascii="Times New Roman" w:eastAsia="Calibri" w:hAnsi="Times New Roman" w:cs="Times New Roman"/>
          <w:b/>
          <w:sz w:val="28"/>
          <w:szCs w:val="28"/>
        </w:rPr>
        <w:t xml:space="preserve">МБОУ </w:t>
      </w:r>
      <w:proofErr w:type="spellStart"/>
      <w:r w:rsidRPr="00477E48">
        <w:rPr>
          <w:rFonts w:ascii="Times New Roman" w:eastAsia="Calibri" w:hAnsi="Times New Roman" w:cs="Times New Roman"/>
          <w:b/>
          <w:sz w:val="28"/>
          <w:szCs w:val="28"/>
        </w:rPr>
        <w:t>Засижьевская</w:t>
      </w:r>
      <w:proofErr w:type="spellEnd"/>
      <w:r w:rsidRPr="00477E48">
        <w:rPr>
          <w:rFonts w:ascii="Times New Roman" w:eastAsia="Calibri" w:hAnsi="Times New Roman" w:cs="Times New Roman"/>
          <w:b/>
          <w:sz w:val="28"/>
          <w:szCs w:val="28"/>
        </w:rPr>
        <w:t xml:space="preserve"> СШ</w:t>
      </w:r>
    </w:p>
    <w:tbl>
      <w:tblPr>
        <w:tblpPr w:leftFromText="180" w:rightFromText="180" w:bottomFromText="200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176A" w:rsidRPr="007D176A" w:rsidTr="007D176A">
        <w:tc>
          <w:tcPr>
            <w:tcW w:w="3114" w:type="dxa"/>
          </w:tcPr>
          <w:p w:rsidR="007D176A" w:rsidRPr="007D176A" w:rsidRDefault="007D176A" w:rsidP="007D17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ШЭМС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Примха</w:t>
            </w:r>
            <w:proofErr w:type="spellEnd"/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Т.А.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176A" w:rsidRPr="007D176A" w:rsidRDefault="007D176A" w:rsidP="007D176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Педагогическим советом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D176A" w:rsidRPr="007D176A" w:rsidRDefault="007D176A" w:rsidP="007D1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176A" w:rsidRPr="007D176A" w:rsidRDefault="007D176A" w:rsidP="007D176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Пчёлка Л.Ф.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82 от «30» 08 2023 г.</w:t>
            </w:r>
          </w:p>
          <w:p w:rsidR="007D176A" w:rsidRPr="007D176A" w:rsidRDefault="007D176A" w:rsidP="007D17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77E48" w:rsidRPr="00477E48" w:rsidRDefault="00477E48" w:rsidP="00477E48">
      <w:pPr>
        <w:rPr>
          <w:rFonts w:ascii="Times New Roman" w:hAnsi="Times New Roman" w:cs="Times New Roman"/>
          <w:b/>
          <w:sz w:val="44"/>
          <w:szCs w:val="44"/>
        </w:rPr>
      </w:pPr>
    </w:p>
    <w:p w:rsidR="00477E48" w:rsidRPr="00477E48" w:rsidRDefault="00477E48" w:rsidP="00477E48">
      <w:pPr>
        <w:jc w:val="center"/>
        <w:rPr>
          <w:rFonts w:ascii="Times New Roman" w:eastAsia="SimSun" w:hAnsi="Times New Roman" w:cs="Times New Roman"/>
          <w:b/>
          <w:sz w:val="44"/>
          <w:szCs w:val="44"/>
        </w:rPr>
      </w:pPr>
      <w:r w:rsidRPr="00477E48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477E48" w:rsidRPr="00477E48" w:rsidRDefault="00477E48" w:rsidP="00477E48">
      <w:pPr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477E48">
        <w:rPr>
          <w:rFonts w:ascii="Times New Roman" w:hAnsi="Times New Roman" w:cs="Times New Roman"/>
          <w:b/>
          <w:sz w:val="44"/>
          <w:szCs w:val="44"/>
        </w:rPr>
        <w:t>русскому языку</w:t>
      </w:r>
    </w:p>
    <w:p w:rsidR="00477E48" w:rsidRPr="00477E48" w:rsidRDefault="00477E48" w:rsidP="00477E48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9</w:t>
      </w:r>
      <w:r w:rsidRPr="00477E48">
        <w:rPr>
          <w:rFonts w:ascii="Times New Roman" w:hAnsi="Times New Roman" w:cs="Times New Roman"/>
          <w:b/>
          <w:sz w:val="44"/>
          <w:szCs w:val="44"/>
        </w:rPr>
        <w:t xml:space="preserve"> классе</w:t>
      </w:r>
    </w:p>
    <w:p w:rsidR="00477E48" w:rsidRPr="00477E48" w:rsidRDefault="00EC05BF" w:rsidP="00477E48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на 2023-2024</w:t>
      </w:r>
      <w:r w:rsidR="00477E48" w:rsidRPr="00477E48"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477E48" w:rsidRPr="00477E48" w:rsidRDefault="00477E48" w:rsidP="00477E48">
      <w:pPr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77E48" w:rsidRPr="00477E48" w:rsidRDefault="00477E48" w:rsidP="00477E4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7E48">
        <w:rPr>
          <w:rFonts w:ascii="Times New Roman" w:hAnsi="Times New Roman" w:cs="Times New Roman"/>
          <w:b/>
          <w:sz w:val="36"/>
          <w:szCs w:val="36"/>
        </w:rPr>
        <w:t xml:space="preserve">Учитель: </w:t>
      </w:r>
      <w:proofErr w:type="spellStart"/>
      <w:r w:rsidRPr="00477E48">
        <w:rPr>
          <w:rFonts w:ascii="Times New Roman" w:hAnsi="Times New Roman" w:cs="Times New Roman"/>
          <w:b/>
          <w:sz w:val="36"/>
          <w:szCs w:val="36"/>
        </w:rPr>
        <w:t>Пустынникова</w:t>
      </w:r>
      <w:proofErr w:type="spellEnd"/>
      <w:r w:rsidRPr="00477E48">
        <w:rPr>
          <w:rFonts w:ascii="Times New Roman" w:hAnsi="Times New Roman" w:cs="Times New Roman"/>
          <w:b/>
          <w:sz w:val="36"/>
          <w:szCs w:val="36"/>
        </w:rPr>
        <w:t xml:space="preserve"> И.И.</w:t>
      </w:r>
    </w:p>
    <w:p w:rsidR="006D5377" w:rsidRPr="006D5377" w:rsidRDefault="006D5377" w:rsidP="006D5377">
      <w:pPr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5377" w:rsidRPr="006D5377" w:rsidRDefault="006D5377" w:rsidP="006D5377">
      <w:pPr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5377" w:rsidRDefault="006D5377" w:rsidP="006D5377">
      <w:pPr>
        <w:ind w:firstLine="567"/>
        <w:jc w:val="center"/>
        <w:rPr>
          <w:rFonts w:cs="Times New Roman"/>
          <w:b/>
          <w:sz w:val="44"/>
          <w:szCs w:val="44"/>
        </w:rPr>
      </w:pPr>
    </w:p>
    <w:p w:rsidR="006D5377" w:rsidRDefault="006D5377" w:rsidP="006D5377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6D5377" w:rsidRDefault="006D5377" w:rsidP="006D5377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6D5377" w:rsidRDefault="006D5377" w:rsidP="006D5377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6D5377" w:rsidRDefault="006D5377" w:rsidP="006D5377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6D5377" w:rsidRDefault="006D5377" w:rsidP="00477E48">
      <w:pPr>
        <w:pStyle w:val="Standard"/>
        <w:widowControl/>
        <w:rPr>
          <w:b/>
          <w:bCs/>
          <w:color w:val="000000"/>
          <w:sz w:val="28"/>
        </w:rPr>
      </w:pPr>
    </w:p>
    <w:p w:rsidR="00477E48" w:rsidRDefault="00477E48" w:rsidP="00477E48">
      <w:pPr>
        <w:pStyle w:val="Standard"/>
        <w:widowControl/>
        <w:rPr>
          <w:b/>
          <w:bCs/>
          <w:color w:val="000000"/>
          <w:sz w:val="28"/>
        </w:rPr>
      </w:pPr>
    </w:p>
    <w:p w:rsidR="00D678AF" w:rsidRDefault="00D678AF" w:rsidP="00477E48">
      <w:pPr>
        <w:pStyle w:val="Standard"/>
        <w:widowControl/>
        <w:rPr>
          <w:b/>
          <w:bCs/>
          <w:color w:val="000000"/>
          <w:sz w:val="28"/>
        </w:rPr>
      </w:pPr>
    </w:p>
    <w:p w:rsidR="00D678AF" w:rsidRDefault="00D678AF" w:rsidP="00477E48">
      <w:pPr>
        <w:pStyle w:val="Standard"/>
        <w:widowControl/>
        <w:rPr>
          <w:b/>
          <w:bCs/>
          <w:color w:val="000000"/>
          <w:sz w:val="28"/>
        </w:rPr>
      </w:pPr>
    </w:p>
    <w:p w:rsidR="00D678AF" w:rsidRDefault="00D678AF" w:rsidP="00477E48">
      <w:pPr>
        <w:pStyle w:val="Standard"/>
        <w:widowControl/>
        <w:rPr>
          <w:b/>
          <w:bCs/>
          <w:color w:val="000000"/>
          <w:sz w:val="28"/>
        </w:rPr>
      </w:pPr>
    </w:p>
    <w:p w:rsidR="00EE1ECB" w:rsidRDefault="00EE1ECB" w:rsidP="00CA61D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38AC" w:rsidRDefault="00BD77AE" w:rsidP="00BD77AE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A72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</w:t>
      </w:r>
      <w:r w:rsidR="00B738AC" w:rsidRPr="00E87A72">
        <w:rPr>
          <w:rFonts w:ascii="Times New Roman" w:hAnsi="Times New Roman" w:cs="Times New Roman"/>
          <w:b/>
          <w:sz w:val="24"/>
          <w:szCs w:val="24"/>
        </w:rPr>
        <w:t xml:space="preserve">езультаты </w:t>
      </w:r>
    </w:p>
    <w:p w:rsidR="00EE1ECB" w:rsidRPr="00E87A72" w:rsidRDefault="00EE1ECB" w:rsidP="00BD77AE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687C" w:rsidRPr="00E87A72" w:rsidRDefault="00BE687C" w:rsidP="004A6D6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7A72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BE687C" w:rsidRPr="00E87A72" w:rsidRDefault="00BE687C" w:rsidP="00AB4433">
      <w:pPr>
        <w:pStyle w:val="a4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понимание русского языка как одной из основных национально-культурных ценностей русского народа;</w:t>
      </w:r>
    </w:p>
    <w:p w:rsidR="00BE687C" w:rsidRPr="00E87A72" w:rsidRDefault="00BE687C" w:rsidP="00AB4433">
      <w:pPr>
        <w:pStyle w:val="a4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 xml:space="preserve">осознание эстетической ценности русского языка; уважительное отношение к родному языку, </w:t>
      </w:r>
      <w:r w:rsidR="00A52D2F" w:rsidRPr="00E87A72">
        <w:rPr>
          <w:rFonts w:ascii="Times New Roman" w:hAnsi="Times New Roman" w:cs="Times New Roman"/>
        </w:rPr>
        <w:t>гордость за него;</w:t>
      </w:r>
    </w:p>
    <w:p w:rsidR="00A52D2F" w:rsidRPr="00E87A72" w:rsidRDefault="00A52D2F" w:rsidP="00AB4433">
      <w:pPr>
        <w:pStyle w:val="a4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достаточный объем словарного запаса и усвоенных грамматических сре</w:t>
      </w:r>
      <w:proofErr w:type="gramStart"/>
      <w:r w:rsidRPr="00E87A72">
        <w:rPr>
          <w:rFonts w:ascii="Times New Roman" w:hAnsi="Times New Roman" w:cs="Times New Roman"/>
        </w:rPr>
        <w:t>дств дл</w:t>
      </w:r>
      <w:proofErr w:type="gramEnd"/>
      <w:r w:rsidRPr="00E87A72">
        <w:rPr>
          <w:rFonts w:ascii="Times New Roman" w:hAnsi="Times New Roman" w:cs="Times New Roman"/>
        </w:rPr>
        <w:t xml:space="preserve">я свободного выражения мыслей и чувств в процессе речевого общения. </w:t>
      </w:r>
    </w:p>
    <w:p w:rsidR="00A52D2F" w:rsidRPr="00E87A72" w:rsidRDefault="00A52D2F" w:rsidP="00E16A0F">
      <w:pPr>
        <w:tabs>
          <w:tab w:val="left" w:pos="567"/>
        </w:tabs>
        <w:spacing w:before="240" w:after="0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87A72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87A7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2D2F" w:rsidRPr="00E87A72" w:rsidRDefault="00A52D2F" w:rsidP="004A6D6A">
      <w:pPr>
        <w:pStyle w:val="a4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владение всеми видами речевой деятельности;</w:t>
      </w:r>
    </w:p>
    <w:p w:rsidR="00A52D2F" w:rsidRPr="00E87A72" w:rsidRDefault="00A52D2F" w:rsidP="004A6D6A">
      <w:pPr>
        <w:pStyle w:val="a4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 xml:space="preserve">применение приобретенных знаний, умений и навыков </w:t>
      </w:r>
      <w:r w:rsidR="001C3225" w:rsidRPr="00E87A72">
        <w:rPr>
          <w:rFonts w:ascii="Times New Roman" w:hAnsi="Times New Roman" w:cs="Times New Roman"/>
        </w:rPr>
        <w:t>в повседневной жизни; способность использовать родной язык как средство получения знаний по другим учебным предметам;</w:t>
      </w:r>
    </w:p>
    <w:p w:rsidR="001C3225" w:rsidRPr="00E87A72" w:rsidRDefault="001C3225" w:rsidP="004A6D6A">
      <w:pPr>
        <w:pStyle w:val="a4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коммуникативно-целесообразное взаимодействие с окружающими людьми в процессе речевого общения, совместного выполнения какой-либо задачи.</w:t>
      </w:r>
    </w:p>
    <w:p w:rsidR="00E41931" w:rsidRPr="00E87A72" w:rsidRDefault="00E41931" w:rsidP="00E16A0F">
      <w:pPr>
        <w:tabs>
          <w:tab w:val="left" w:pos="142"/>
        </w:tabs>
        <w:spacing w:before="240" w:after="0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E87A72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815B83" w:rsidRPr="00E87A72" w:rsidRDefault="00E41931" w:rsidP="00AB4433">
      <w:pPr>
        <w:pStyle w:val="a4"/>
        <w:numPr>
          <w:ilvl w:val="0"/>
          <w:numId w:val="8"/>
        </w:numPr>
        <w:tabs>
          <w:tab w:val="left" w:pos="0"/>
          <w:tab w:val="left" w:pos="567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представление о русском языке</w:t>
      </w:r>
      <w:r w:rsidR="00856518" w:rsidRPr="00E87A72">
        <w:rPr>
          <w:rFonts w:ascii="Times New Roman" w:hAnsi="Times New Roman" w:cs="Times New Roman"/>
        </w:rPr>
        <w:t xml:space="preserve"> как языке русского народа, государственном языке РФ, средстве межнационального общения</w:t>
      </w:r>
      <w:r w:rsidR="00815B83" w:rsidRPr="00E87A72">
        <w:rPr>
          <w:rFonts w:ascii="Times New Roman" w:hAnsi="Times New Roman" w:cs="Times New Roman"/>
        </w:rPr>
        <w:t>;</w:t>
      </w:r>
    </w:p>
    <w:p w:rsidR="00815B83" w:rsidRPr="00E87A72" w:rsidRDefault="00815B83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понимание определяющей роли языка в развитии интеллектуальных и творческих способностей личности, при получении образования;</w:t>
      </w:r>
    </w:p>
    <w:p w:rsidR="00815B83" w:rsidRPr="00E87A72" w:rsidRDefault="00815B83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владение всеми видами речевой деятельности;</w:t>
      </w:r>
    </w:p>
    <w:p w:rsidR="00F93328" w:rsidRPr="00E87A72" w:rsidRDefault="00183ACF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усвоение основ научных знаний о</w:t>
      </w:r>
      <w:r w:rsidR="00F93328" w:rsidRPr="00E87A72">
        <w:rPr>
          <w:rFonts w:ascii="Times New Roman" w:hAnsi="Times New Roman" w:cs="Times New Roman"/>
        </w:rPr>
        <w:t xml:space="preserve"> родном</w:t>
      </w:r>
      <w:r w:rsidRPr="00E87A72">
        <w:rPr>
          <w:rFonts w:ascii="Times New Roman" w:hAnsi="Times New Roman" w:cs="Times New Roman"/>
        </w:rPr>
        <w:t xml:space="preserve"> языке</w:t>
      </w:r>
      <w:r w:rsidR="00F93328" w:rsidRPr="00E87A72">
        <w:rPr>
          <w:rFonts w:ascii="Times New Roman" w:hAnsi="Times New Roman" w:cs="Times New Roman"/>
        </w:rPr>
        <w:t>;</w:t>
      </w:r>
    </w:p>
    <w:p w:rsidR="00F93328" w:rsidRPr="00E87A72" w:rsidRDefault="00F93328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освоение базовых понятий лингвистики;</w:t>
      </w:r>
    </w:p>
    <w:p w:rsidR="008A311C" w:rsidRPr="00E87A72" w:rsidRDefault="00F93328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проведение различных видов анализа слова, синтаксического анали</w:t>
      </w:r>
      <w:r w:rsidR="008A311C" w:rsidRPr="00E87A72">
        <w:rPr>
          <w:rFonts w:ascii="Times New Roman" w:hAnsi="Times New Roman" w:cs="Times New Roman"/>
        </w:rPr>
        <w:t>за словосочетания и предложения; анализ текста;</w:t>
      </w:r>
    </w:p>
    <w:p w:rsidR="006E7666" w:rsidRPr="00E87A72" w:rsidRDefault="008A311C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осознание эстетической функции родного языка.</w:t>
      </w:r>
    </w:p>
    <w:p w:rsidR="002E4B5A" w:rsidRPr="00E87A72" w:rsidRDefault="002E4B5A" w:rsidP="002E4B5A">
      <w:pPr>
        <w:pStyle w:val="2"/>
        <w:spacing w:line="240" w:lineRule="auto"/>
        <w:rPr>
          <w:sz w:val="24"/>
          <w:szCs w:val="24"/>
        </w:rPr>
      </w:pPr>
      <w:bookmarkStart w:id="0" w:name="_Toc287934277"/>
      <w:bookmarkStart w:id="1" w:name="_Toc414553134"/>
      <w:bookmarkStart w:id="2" w:name="_Toc287551922"/>
      <w:r w:rsidRPr="00E87A72">
        <w:rPr>
          <w:sz w:val="24"/>
          <w:szCs w:val="24"/>
        </w:rPr>
        <w:t>Выпускник научится:</w:t>
      </w:r>
      <w:bookmarkEnd w:id="0"/>
      <w:bookmarkEnd w:id="1"/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владеть навыками работы с учебной книгой, словарями и другими информац</w:t>
      </w:r>
      <w:r w:rsidRPr="00E87A72">
        <w:rPr>
          <w:rFonts w:ascii="Times New Roman" w:hAnsi="Times New Roman" w:cs="Times New Roman"/>
        </w:rPr>
        <w:t>и</w:t>
      </w:r>
      <w:r w:rsidRPr="00E87A72">
        <w:rPr>
          <w:rFonts w:ascii="Times New Roman" w:hAnsi="Times New Roman" w:cs="Times New Roman"/>
        </w:rPr>
        <w:t>онными источниками, включая СМИ и ресурсы Интернета;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владеть навыками различных видов чтения (изучающим, ознакомительным, пр</w:t>
      </w:r>
      <w:r w:rsidRPr="00E87A72">
        <w:rPr>
          <w:rFonts w:ascii="Times New Roman" w:hAnsi="Times New Roman" w:cs="Times New Roman"/>
        </w:rPr>
        <w:t>о</w:t>
      </w:r>
      <w:r w:rsidRPr="00E87A72">
        <w:rPr>
          <w:rFonts w:ascii="Times New Roman" w:hAnsi="Times New Roman" w:cs="Times New Roman"/>
        </w:rPr>
        <w:t>смотровым) и информационной переработки прочитанного материала;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 xml:space="preserve">владеть различными видами </w:t>
      </w:r>
      <w:proofErr w:type="spellStart"/>
      <w:r w:rsidRPr="00E87A72">
        <w:rPr>
          <w:rFonts w:ascii="Times New Roman" w:hAnsi="Times New Roman" w:cs="Times New Roman"/>
        </w:rPr>
        <w:t>аудирования</w:t>
      </w:r>
      <w:proofErr w:type="spellEnd"/>
      <w:r w:rsidRPr="00E87A72">
        <w:rPr>
          <w:rFonts w:ascii="Times New Roman" w:hAnsi="Times New Roman" w:cs="Times New Roman"/>
        </w:rPr>
        <w:t xml:space="preserve"> (с полным пониманием, с пониманием основного содержания, с выборочным извлечением информации) и информационной п</w:t>
      </w:r>
      <w:r w:rsidRPr="00E87A72">
        <w:rPr>
          <w:rFonts w:ascii="Times New Roman" w:hAnsi="Times New Roman" w:cs="Times New Roman"/>
        </w:rPr>
        <w:t>е</w:t>
      </w:r>
      <w:r w:rsidRPr="00E87A72">
        <w:rPr>
          <w:rFonts w:ascii="Times New Roman" w:hAnsi="Times New Roman" w:cs="Times New Roman"/>
        </w:rPr>
        <w:t>реработки текстов различных функциональных разновидностей языка;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</w:t>
      </w:r>
      <w:r w:rsidRPr="00E87A72">
        <w:rPr>
          <w:rFonts w:ascii="Times New Roman" w:hAnsi="Times New Roman" w:cs="Times New Roman"/>
        </w:rPr>
        <w:t>к</w:t>
      </w:r>
      <w:r w:rsidRPr="00E87A72">
        <w:rPr>
          <w:rFonts w:ascii="Times New Roman" w:hAnsi="Times New Roman" w:cs="Times New Roman"/>
        </w:rPr>
        <w:t>циональных разновидностей языка;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 xml:space="preserve">участвовать в диалогическом и </w:t>
      </w:r>
      <w:proofErr w:type="spellStart"/>
      <w:r w:rsidRPr="00E87A72">
        <w:rPr>
          <w:rFonts w:ascii="Times New Roman" w:hAnsi="Times New Roman" w:cs="Times New Roman"/>
        </w:rPr>
        <w:t>полилогическом</w:t>
      </w:r>
      <w:proofErr w:type="spellEnd"/>
      <w:r w:rsidRPr="00E87A72">
        <w:rPr>
          <w:rFonts w:ascii="Times New Roman" w:hAnsi="Times New Roman" w:cs="Times New Roman"/>
        </w:rPr>
        <w:t xml:space="preserve"> общении, создавать устные м</w:t>
      </w:r>
      <w:r w:rsidRPr="00E87A72">
        <w:rPr>
          <w:rFonts w:ascii="Times New Roman" w:hAnsi="Times New Roman" w:cs="Times New Roman"/>
        </w:rPr>
        <w:t>о</w:t>
      </w:r>
      <w:r w:rsidRPr="00E87A72">
        <w:rPr>
          <w:rFonts w:ascii="Times New Roman" w:hAnsi="Times New Roman" w:cs="Times New Roman"/>
        </w:rPr>
        <w:t>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</w:t>
      </w:r>
      <w:r w:rsidRPr="00E87A72">
        <w:rPr>
          <w:rFonts w:ascii="Times New Roman" w:hAnsi="Times New Roman" w:cs="Times New Roman"/>
        </w:rPr>
        <w:t>р</w:t>
      </w:r>
      <w:r w:rsidRPr="00E87A72">
        <w:rPr>
          <w:rFonts w:ascii="Times New Roman" w:hAnsi="Times New Roman" w:cs="Times New Roman"/>
        </w:rPr>
        <w:t>ного языка и речевого этикета;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создавать и редактировать письменные тексты разных стилей и жанров с собл</w:t>
      </w:r>
      <w:r w:rsidRPr="00E87A72">
        <w:rPr>
          <w:rFonts w:ascii="Times New Roman" w:hAnsi="Times New Roman" w:cs="Times New Roman"/>
        </w:rPr>
        <w:t>ю</w:t>
      </w:r>
      <w:r w:rsidRPr="00E87A72">
        <w:rPr>
          <w:rFonts w:ascii="Times New Roman" w:hAnsi="Times New Roman" w:cs="Times New Roman"/>
        </w:rPr>
        <w:t>дением норм современного русского литературного языка и речевого этикета;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использовать знание алфавита при поиске информации;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различать значимые и незначимые единицы языка;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lastRenderedPageBreak/>
        <w:t>проводить фонетический и орфоэпический анализ слова;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членить слова на слоги и правильно их переносить;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определять место ударного слога, наблюдать за перемещением ударения при и</w:t>
      </w:r>
      <w:r w:rsidRPr="00E87A72">
        <w:rPr>
          <w:rFonts w:ascii="Times New Roman" w:hAnsi="Times New Roman" w:cs="Times New Roman"/>
        </w:rPr>
        <w:t>з</w:t>
      </w:r>
      <w:r w:rsidRPr="00E87A72">
        <w:rPr>
          <w:rFonts w:ascii="Times New Roman" w:hAnsi="Times New Roman" w:cs="Times New Roman"/>
        </w:rPr>
        <w:t>менении формы слова, употреблять в речи слова и их формы в соответствии с акцентол</w:t>
      </w:r>
      <w:r w:rsidRPr="00E87A72">
        <w:rPr>
          <w:rFonts w:ascii="Times New Roman" w:hAnsi="Times New Roman" w:cs="Times New Roman"/>
        </w:rPr>
        <w:t>о</w:t>
      </w:r>
      <w:r w:rsidRPr="00E87A72">
        <w:rPr>
          <w:rFonts w:ascii="Times New Roman" w:hAnsi="Times New Roman" w:cs="Times New Roman"/>
        </w:rPr>
        <w:t>гическими нормами;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опознавать морфемы и членить слова на морфемы на основе смыслового, гра</w:t>
      </w:r>
      <w:r w:rsidRPr="00E87A72">
        <w:rPr>
          <w:rFonts w:ascii="Times New Roman" w:hAnsi="Times New Roman" w:cs="Times New Roman"/>
        </w:rPr>
        <w:t>м</w:t>
      </w:r>
      <w:r w:rsidRPr="00E87A72">
        <w:rPr>
          <w:rFonts w:ascii="Times New Roman" w:hAnsi="Times New Roman" w:cs="Times New Roman"/>
        </w:rPr>
        <w:t>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проводить морфемный и словообразовательный анализ слов;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проводить лексический анализ слова;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опознавать лексические средства выразительности и основные виды тропов (м</w:t>
      </w:r>
      <w:r w:rsidRPr="00E87A72">
        <w:rPr>
          <w:rFonts w:ascii="Times New Roman" w:hAnsi="Times New Roman" w:cs="Times New Roman"/>
        </w:rPr>
        <w:t>е</w:t>
      </w:r>
      <w:r w:rsidRPr="00E87A72">
        <w:rPr>
          <w:rFonts w:ascii="Times New Roman" w:hAnsi="Times New Roman" w:cs="Times New Roman"/>
        </w:rPr>
        <w:t>тафора, эпитет, сравнение, гипербола, олицетворение);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опознавать самостоятельные части речи и их формы, а также служебные части речи и междометия;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проводить морфологический анализ слова;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 xml:space="preserve">применять знания и умения по </w:t>
      </w:r>
      <w:proofErr w:type="spellStart"/>
      <w:r w:rsidRPr="00E87A72">
        <w:rPr>
          <w:rFonts w:ascii="Times New Roman" w:hAnsi="Times New Roman" w:cs="Times New Roman"/>
        </w:rPr>
        <w:t>морфемике</w:t>
      </w:r>
      <w:proofErr w:type="spellEnd"/>
      <w:r w:rsidRPr="00E87A72">
        <w:rPr>
          <w:rFonts w:ascii="Times New Roman" w:hAnsi="Times New Roman" w:cs="Times New Roman"/>
        </w:rPr>
        <w:t xml:space="preserve"> и словообразованию при проведении морфологического анализа слов;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опознавать основные единицы синтаксиса (словосочетание, предложение, текст);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находить грамматическую основу предложения;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распознавать главные и второстепенные члены предложения;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опознавать предложения простые и сложные, предложения осложненной стру</w:t>
      </w:r>
      <w:r w:rsidRPr="00E87A72">
        <w:rPr>
          <w:rFonts w:ascii="Times New Roman" w:hAnsi="Times New Roman" w:cs="Times New Roman"/>
        </w:rPr>
        <w:t>к</w:t>
      </w:r>
      <w:r w:rsidRPr="00E87A72">
        <w:rPr>
          <w:rFonts w:ascii="Times New Roman" w:hAnsi="Times New Roman" w:cs="Times New Roman"/>
        </w:rPr>
        <w:t>туры;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проводить синтаксический анализ словосочетания и предложения;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соблюдать основные языковые нормы в устной и письменной речи;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опираться на фонетический, морфемный, словообразовательный и морфологич</w:t>
      </w:r>
      <w:r w:rsidRPr="00E87A72">
        <w:rPr>
          <w:rFonts w:ascii="Times New Roman" w:hAnsi="Times New Roman" w:cs="Times New Roman"/>
        </w:rPr>
        <w:t>е</w:t>
      </w:r>
      <w:r w:rsidRPr="00E87A72">
        <w:rPr>
          <w:rFonts w:ascii="Times New Roman" w:hAnsi="Times New Roman" w:cs="Times New Roman"/>
        </w:rPr>
        <w:t>ский анализ в практике правописания;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использовать орфографические словари.</w:t>
      </w:r>
    </w:p>
    <w:p w:rsidR="002E4B5A" w:rsidRPr="00E87A72" w:rsidRDefault="002E4B5A" w:rsidP="002E4B5A">
      <w:pPr>
        <w:pStyle w:val="2"/>
        <w:spacing w:line="240" w:lineRule="auto"/>
        <w:rPr>
          <w:sz w:val="24"/>
          <w:szCs w:val="24"/>
        </w:rPr>
      </w:pPr>
      <w:bookmarkStart w:id="3" w:name="_Toc414553135"/>
      <w:r w:rsidRPr="00E87A72">
        <w:rPr>
          <w:sz w:val="24"/>
          <w:szCs w:val="24"/>
        </w:rPr>
        <w:t>Выпускник получит возможность научиться:</w:t>
      </w:r>
      <w:bookmarkEnd w:id="3"/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оценивать собственную и чужую речь с точки зрения точного, уместного и выр</w:t>
      </w:r>
      <w:r w:rsidRPr="00E87A72">
        <w:rPr>
          <w:rFonts w:ascii="Times New Roman" w:hAnsi="Times New Roman" w:cs="Times New Roman"/>
        </w:rPr>
        <w:t>а</w:t>
      </w:r>
      <w:r w:rsidRPr="00E87A72">
        <w:rPr>
          <w:rFonts w:ascii="Times New Roman" w:hAnsi="Times New Roman" w:cs="Times New Roman"/>
        </w:rPr>
        <w:t>зительного словоупотребления;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 xml:space="preserve">опознавать различные выразительные средства языка; 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E87A72">
        <w:rPr>
          <w:rFonts w:ascii="Times New Roman" w:hAnsi="Times New Roman" w:cs="Times New Roman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осознанно использовать речевые средства в соответствии с задачей коммуник</w:t>
      </w:r>
      <w:r w:rsidRPr="00E87A72">
        <w:rPr>
          <w:rFonts w:ascii="Times New Roman" w:hAnsi="Times New Roman" w:cs="Times New Roman"/>
        </w:rPr>
        <w:t>а</w:t>
      </w:r>
      <w:r w:rsidRPr="00E87A72">
        <w:rPr>
          <w:rFonts w:ascii="Times New Roman" w:hAnsi="Times New Roman" w:cs="Times New Roman"/>
        </w:rPr>
        <w:t>ции для выражения своих чувств, мыслей и потребностей; планирования и регуляции св</w:t>
      </w:r>
      <w:r w:rsidRPr="00E87A72">
        <w:rPr>
          <w:rFonts w:ascii="Times New Roman" w:hAnsi="Times New Roman" w:cs="Times New Roman"/>
        </w:rPr>
        <w:t>о</w:t>
      </w:r>
      <w:r w:rsidRPr="00E87A72">
        <w:rPr>
          <w:rFonts w:ascii="Times New Roman" w:hAnsi="Times New Roman" w:cs="Times New Roman"/>
        </w:rPr>
        <w:t xml:space="preserve">ей деятельности; 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характеризовать словообразовательные цепочки и словообразовательные гнезда;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использовать этимологические данные для объяснения правописания и лексич</w:t>
      </w:r>
      <w:r w:rsidRPr="00E87A72">
        <w:rPr>
          <w:rFonts w:ascii="Times New Roman" w:hAnsi="Times New Roman" w:cs="Times New Roman"/>
        </w:rPr>
        <w:t>е</w:t>
      </w:r>
      <w:r w:rsidRPr="00E87A72">
        <w:rPr>
          <w:rFonts w:ascii="Times New Roman" w:hAnsi="Times New Roman" w:cs="Times New Roman"/>
        </w:rPr>
        <w:t>ского значения слова;</w:t>
      </w:r>
    </w:p>
    <w:p w:rsidR="002E4B5A" w:rsidRPr="00E87A72" w:rsidRDefault="002E4B5A" w:rsidP="002E4B5A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lastRenderedPageBreak/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E4B5A" w:rsidRPr="00E87A72" w:rsidRDefault="002E4B5A" w:rsidP="00E87A72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87A72">
        <w:rPr>
          <w:rFonts w:ascii="Times New Roman" w:hAnsi="Times New Roman" w:cs="Times New Roman"/>
        </w:rPr>
        <w:t>самостоятельно планировать пути достижения целей, в том числе альтернати</w:t>
      </w:r>
      <w:r w:rsidRPr="00E87A72">
        <w:rPr>
          <w:rFonts w:ascii="Times New Roman" w:hAnsi="Times New Roman" w:cs="Times New Roman"/>
        </w:rPr>
        <w:t>в</w:t>
      </w:r>
      <w:r w:rsidRPr="00E87A72">
        <w:rPr>
          <w:rFonts w:ascii="Times New Roman" w:hAnsi="Times New Roman" w:cs="Times New Roman"/>
        </w:rPr>
        <w:t>ные, осознанно выбирать наиболее эффективные способы решения учебных и познав</w:t>
      </w:r>
      <w:r w:rsidRPr="00E87A72">
        <w:rPr>
          <w:rFonts w:ascii="Times New Roman" w:hAnsi="Times New Roman" w:cs="Times New Roman"/>
        </w:rPr>
        <w:t>а</w:t>
      </w:r>
      <w:r w:rsidRPr="00E87A72">
        <w:rPr>
          <w:rFonts w:ascii="Times New Roman" w:hAnsi="Times New Roman" w:cs="Times New Roman"/>
        </w:rPr>
        <w:t>тельных задач.</w:t>
      </w:r>
      <w:bookmarkEnd w:id="2"/>
    </w:p>
    <w:p w:rsidR="002E4B5A" w:rsidRPr="00E87A72" w:rsidRDefault="002E4B5A" w:rsidP="002E4B5A">
      <w:pPr>
        <w:pStyle w:val="a4"/>
        <w:tabs>
          <w:tab w:val="left" w:pos="993"/>
        </w:tabs>
        <w:suppressAutoHyphens w:val="0"/>
        <w:autoSpaceDE w:val="0"/>
        <w:autoSpaceDN w:val="0"/>
        <w:adjustRightInd w:val="0"/>
        <w:ind w:left="709"/>
        <w:contextualSpacing/>
        <w:jc w:val="both"/>
        <w:rPr>
          <w:rFonts w:ascii="Times New Roman" w:hAnsi="Times New Roman" w:cs="Times New Roman"/>
        </w:rPr>
      </w:pPr>
    </w:p>
    <w:p w:rsidR="00424F7F" w:rsidRPr="00E87A72" w:rsidRDefault="006E7666" w:rsidP="00E60201">
      <w:pPr>
        <w:pStyle w:val="a4"/>
        <w:tabs>
          <w:tab w:val="left" w:pos="0"/>
        </w:tabs>
        <w:ind w:left="927"/>
        <w:jc w:val="center"/>
        <w:rPr>
          <w:rFonts w:ascii="Times New Roman" w:hAnsi="Times New Roman" w:cs="Times New Roman"/>
          <w:b/>
        </w:rPr>
      </w:pPr>
      <w:proofErr w:type="spellStart"/>
      <w:r w:rsidRPr="00E87A72">
        <w:rPr>
          <w:rFonts w:ascii="Times New Roman" w:hAnsi="Times New Roman" w:cs="Times New Roman"/>
          <w:b/>
        </w:rPr>
        <w:t>Содержание</w:t>
      </w:r>
      <w:r w:rsidR="00EE1ECB">
        <w:rPr>
          <w:rFonts w:ascii="Times New Roman" w:hAnsi="Times New Roman" w:cs="Times New Roman"/>
          <w:b/>
        </w:rPr>
        <w:t>учебного</w:t>
      </w:r>
      <w:proofErr w:type="spellEnd"/>
      <w:r w:rsidR="00EE1ECB">
        <w:rPr>
          <w:rFonts w:ascii="Times New Roman" w:hAnsi="Times New Roman" w:cs="Times New Roman"/>
          <w:b/>
        </w:rPr>
        <w:t xml:space="preserve"> предмета</w:t>
      </w:r>
    </w:p>
    <w:p w:rsidR="00E60201" w:rsidRPr="00E87A72" w:rsidRDefault="00EE1ECB" w:rsidP="0031735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на основе</w:t>
      </w:r>
      <w:r w:rsidR="00E60201" w:rsidRPr="00E87A72">
        <w:rPr>
          <w:rFonts w:ascii="Times New Roman" w:hAnsi="Times New Roman" w:cs="Times New Roman"/>
          <w:sz w:val="24"/>
          <w:szCs w:val="24"/>
        </w:rPr>
        <w:t xml:space="preserve"> программы по русскому языку для 5–9 классов (авторы Л. М. </w:t>
      </w:r>
      <w:proofErr w:type="spellStart"/>
      <w:r w:rsidR="00E60201" w:rsidRPr="00E87A72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="00E60201" w:rsidRPr="00E87A72">
        <w:rPr>
          <w:rFonts w:ascii="Times New Roman" w:hAnsi="Times New Roman" w:cs="Times New Roman"/>
          <w:sz w:val="24"/>
          <w:szCs w:val="24"/>
        </w:rPr>
        <w:t>, О. М. Александрова и др</w:t>
      </w:r>
      <w:r>
        <w:rPr>
          <w:rFonts w:ascii="Times New Roman" w:hAnsi="Times New Roman" w:cs="Times New Roman"/>
          <w:sz w:val="24"/>
          <w:szCs w:val="24"/>
        </w:rPr>
        <w:t>.). У</w:t>
      </w:r>
      <w:r w:rsidR="00E60201" w:rsidRPr="00E87A72">
        <w:rPr>
          <w:rFonts w:ascii="Times New Roman" w:hAnsi="Times New Roman" w:cs="Times New Roman"/>
          <w:sz w:val="24"/>
          <w:szCs w:val="24"/>
        </w:rPr>
        <w:t xml:space="preserve">чебник  «Русский язык.  9 класс» под редакцией Л. М. </w:t>
      </w:r>
      <w:proofErr w:type="spellStart"/>
      <w:r w:rsidR="00E60201" w:rsidRPr="00E87A72">
        <w:rPr>
          <w:rFonts w:ascii="Times New Roman" w:hAnsi="Times New Roman" w:cs="Times New Roman"/>
          <w:sz w:val="24"/>
          <w:szCs w:val="24"/>
        </w:rPr>
        <w:t>Рыбченковой</w:t>
      </w:r>
      <w:proofErr w:type="spellEnd"/>
      <w:r w:rsidR="00E60201" w:rsidRPr="00E87A72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="00E60201" w:rsidRPr="00E87A72">
        <w:rPr>
          <w:rFonts w:ascii="Times New Roman" w:hAnsi="Times New Roman" w:cs="Times New Roman"/>
          <w:sz w:val="24"/>
          <w:szCs w:val="24"/>
        </w:rPr>
        <w:t>М.: «Просвещение», 2017).</w:t>
      </w:r>
      <w:proofErr w:type="gramEnd"/>
      <w:r w:rsidR="00E60201" w:rsidRPr="00E87A72">
        <w:rPr>
          <w:rFonts w:ascii="Times New Roman" w:hAnsi="Times New Roman" w:cs="Times New Roman"/>
          <w:sz w:val="24"/>
          <w:szCs w:val="24"/>
        </w:rPr>
        <w:t xml:space="preserve"> Программа ра</w:t>
      </w:r>
      <w:r w:rsidR="00E60201" w:rsidRPr="00E87A72">
        <w:rPr>
          <w:rFonts w:ascii="Times New Roman" w:hAnsi="Times New Roman" w:cs="Times New Roman"/>
          <w:sz w:val="24"/>
          <w:szCs w:val="24"/>
        </w:rPr>
        <w:t>с</w:t>
      </w:r>
      <w:r w:rsidR="006756D1">
        <w:rPr>
          <w:rFonts w:ascii="Times New Roman" w:hAnsi="Times New Roman" w:cs="Times New Roman"/>
          <w:sz w:val="24"/>
          <w:szCs w:val="24"/>
        </w:rPr>
        <w:t>считана на 68</w:t>
      </w:r>
      <w:r w:rsidR="00E60201" w:rsidRPr="00E87A7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183924" w:rsidRPr="00183924" w:rsidRDefault="00183924" w:rsidP="00183924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2"/>
          <w:sz w:val="24"/>
          <w:szCs w:val="24"/>
        </w:rPr>
        <w:t xml:space="preserve">Введение </w:t>
      </w:r>
    </w:p>
    <w:p w:rsidR="00183924" w:rsidRPr="00183924" w:rsidRDefault="00183924" w:rsidP="00183924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Язык и культура.</w:t>
      </w:r>
    </w:p>
    <w:p w:rsidR="00183924" w:rsidRPr="00183924" w:rsidRDefault="00183924" w:rsidP="00183924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Русский язык как развивающееся явление.</w:t>
      </w:r>
    </w:p>
    <w:p w:rsidR="00183924" w:rsidRPr="00183924" w:rsidRDefault="00183924" w:rsidP="00183924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Функциональные разновидности языка: разговорный язык, функциональные стили: нау</w:t>
      </w:r>
      <w:r w:rsidRPr="00183924">
        <w:rPr>
          <w:rStyle w:val="FontStyle14"/>
          <w:sz w:val="24"/>
          <w:szCs w:val="24"/>
        </w:rPr>
        <w:t>ч</w:t>
      </w:r>
      <w:r w:rsidRPr="00183924">
        <w:rPr>
          <w:rStyle w:val="FontStyle14"/>
          <w:sz w:val="24"/>
          <w:szCs w:val="24"/>
        </w:rPr>
        <w:t>ный, публицистиче</w:t>
      </w:r>
      <w:r w:rsidRPr="00183924">
        <w:rPr>
          <w:rStyle w:val="FontStyle14"/>
          <w:sz w:val="24"/>
          <w:szCs w:val="24"/>
        </w:rPr>
        <w:softHyphen/>
        <w:t>ский, официально-деловой; язык художественной лите</w:t>
      </w:r>
      <w:r w:rsidRPr="00183924">
        <w:rPr>
          <w:rStyle w:val="FontStyle14"/>
          <w:sz w:val="24"/>
          <w:szCs w:val="24"/>
        </w:rPr>
        <w:softHyphen/>
        <w:t>ратуры.</w:t>
      </w:r>
    </w:p>
    <w:p w:rsidR="00183924" w:rsidRPr="00183924" w:rsidRDefault="00183924" w:rsidP="00183924">
      <w:pPr>
        <w:pStyle w:val="Style7"/>
        <w:widowControl/>
        <w:spacing w:before="53"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Официально-деловой стиль.</w:t>
      </w:r>
    </w:p>
    <w:p w:rsidR="00183924" w:rsidRPr="00183924" w:rsidRDefault="00183924" w:rsidP="00183924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Сфера употребления, типичные ситуации речевого общения, задачи речи, языковые сре</w:t>
      </w:r>
      <w:r w:rsidRPr="00183924">
        <w:rPr>
          <w:rStyle w:val="FontStyle14"/>
          <w:sz w:val="24"/>
          <w:szCs w:val="24"/>
        </w:rPr>
        <w:t>д</w:t>
      </w:r>
      <w:r w:rsidRPr="00183924">
        <w:rPr>
          <w:rStyle w:val="FontStyle14"/>
          <w:sz w:val="24"/>
          <w:szCs w:val="24"/>
        </w:rPr>
        <w:t xml:space="preserve">ства, характерные для официально-делового стиля. </w:t>
      </w:r>
    </w:p>
    <w:p w:rsidR="00183924" w:rsidRPr="00183924" w:rsidRDefault="00183924" w:rsidP="00183924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Основные жанры офи</w:t>
      </w:r>
      <w:r w:rsidRPr="00183924">
        <w:rPr>
          <w:rStyle w:val="FontStyle14"/>
          <w:sz w:val="24"/>
          <w:szCs w:val="24"/>
        </w:rPr>
        <w:softHyphen/>
        <w:t>циально-делового стиля: расписка, доверенность, заяв</w:t>
      </w:r>
      <w:r w:rsidRPr="00183924">
        <w:rPr>
          <w:rStyle w:val="FontStyle14"/>
          <w:sz w:val="24"/>
          <w:szCs w:val="24"/>
        </w:rPr>
        <w:softHyphen/>
        <w:t>ление.</w:t>
      </w:r>
    </w:p>
    <w:p w:rsidR="00183924" w:rsidRPr="00183924" w:rsidRDefault="00183924" w:rsidP="00183924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Русский язык — язык русской художественной лите</w:t>
      </w:r>
      <w:r w:rsidRPr="00183924">
        <w:rPr>
          <w:rStyle w:val="FontStyle14"/>
          <w:sz w:val="24"/>
          <w:szCs w:val="24"/>
        </w:rPr>
        <w:softHyphen/>
        <w:t xml:space="preserve">ратуры. </w:t>
      </w:r>
    </w:p>
    <w:p w:rsidR="00183924" w:rsidRPr="00183924" w:rsidRDefault="00183924" w:rsidP="00183924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 xml:space="preserve">Особенности языка художественной литературы. </w:t>
      </w:r>
    </w:p>
    <w:p w:rsidR="00183924" w:rsidRPr="00183924" w:rsidRDefault="00183924" w:rsidP="00183924">
      <w:pPr>
        <w:shd w:val="clear" w:color="auto" w:fill="FFFFFF"/>
        <w:spacing w:after="0" w:line="240" w:lineRule="auto"/>
        <w:jc w:val="both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Основные изобразительные средства русского языка и их использование в речи</w:t>
      </w:r>
    </w:p>
    <w:p w:rsidR="00183924" w:rsidRPr="00183924" w:rsidRDefault="00183924" w:rsidP="00183924">
      <w:pPr>
        <w:shd w:val="clear" w:color="auto" w:fill="FFFFFF"/>
        <w:spacing w:after="0" w:line="240" w:lineRule="auto"/>
        <w:jc w:val="both"/>
        <w:rPr>
          <w:rStyle w:val="FontStyle14"/>
          <w:sz w:val="24"/>
          <w:szCs w:val="24"/>
        </w:rPr>
      </w:pPr>
    </w:p>
    <w:p w:rsidR="00183924" w:rsidRPr="00183924" w:rsidRDefault="00E650A6" w:rsidP="00183924">
      <w:pPr>
        <w:pStyle w:val="Style5"/>
        <w:widowControl/>
        <w:spacing w:line="240" w:lineRule="auto"/>
        <w:rPr>
          <w:rStyle w:val="FontStyle14"/>
          <w:b/>
          <w:sz w:val="24"/>
          <w:szCs w:val="24"/>
        </w:rPr>
      </w:pPr>
      <w:r>
        <w:rPr>
          <w:rStyle w:val="FontStyle14"/>
          <w:b/>
          <w:sz w:val="24"/>
          <w:szCs w:val="24"/>
        </w:rPr>
        <w:t>Сложное предложение.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Смысловое, структурное и ин</w:t>
      </w:r>
      <w:r w:rsidRPr="00183924">
        <w:rPr>
          <w:rStyle w:val="FontStyle14"/>
          <w:sz w:val="24"/>
          <w:szCs w:val="24"/>
        </w:rPr>
        <w:softHyphen/>
        <w:t xml:space="preserve">тонационное единство частей сложного предложения.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Основные средства синтаксической связи между частя</w:t>
      </w:r>
      <w:r w:rsidRPr="00183924">
        <w:rPr>
          <w:rStyle w:val="FontStyle14"/>
          <w:sz w:val="24"/>
          <w:szCs w:val="24"/>
        </w:rPr>
        <w:softHyphen/>
        <w:t>ми сложного предложения: интон</w:t>
      </w:r>
      <w:r w:rsidRPr="00183924">
        <w:rPr>
          <w:rStyle w:val="FontStyle14"/>
          <w:sz w:val="24"/>
          <w:szCs w:val="24"/>
        </w:rPr>
        <w:t>а</w:t>
      </w:r>
      <w:r w:rsidRPr="00183924">
        <w:rPr>
          <w:rStyle w:val="FontStyle14"/>
          <w:sz w:val="24"/>
          <w:szCs w:val="24"/>
        </w:rPr>
        <w:t>ция, союзы, само</w:t>
      </w:r>
      <w:r w:rsidRPr="00183924">
        <w:rPr>
          <w:rStyle w:val="FontStyle14"/>
          <w:sz w:val="24"/>
          <w:szCs w:val="24"/>
        </w:rPr>
        <w:softHyphen/>
        <w:t xml:space="preserve">стоятельные части речи (союзные слова). </w:t>
      </w:r>
    </w:p>
    <w:p w:rsidR="00183924" w:rsidRPr="00183924" w:rsidRDefault="00183924" w:rsidP="00183924">
      <w:pPr>
        <w:shd w:val="clear" w:color="auto" w:fill="FFFFFF"/>
        <w:spacing w:after="0" w:line="240" w:lineRule="auto"/>
        <w:jc w:val="both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Бессоюзные и союзные (сложносочинённые и сложноподчинённые) предложения</w:t>
      </w:r>
    </w:p>
    <w:p w:rsidR="00183924" w:rsidRPr="00183924" w:rsidRDefault="00183924" w:rsidP="00183924">
      <w:pPr>
        <w:pStyle w:val="Style3"/>
        <w:widowControl/>
        <w:spacing w:line="240" w:lineRule="auto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Сложносочинённое предложение, его строение.</w:t>
      </w:r>
    </w:p>
    <w:p w:rsidR="00183924" w:rsidRPr="00183924" w:rsidRDefault="00183924" w:rsidP="00183924">
      <w:pPr>
        <w:pStyle w:val="Style3"/>
        <w:widowControl/>
        <w:spacing w:line="240" w:lineRule="auto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 xml:space="preserve"> Сред</w:t>
      </w:r>
      <w:r w:rsidRPr="00183924">
        <w:rPr>
          <w:rStyle w:val="FontStyle14"/>
          <w:sz w:val="24"/>
          <w:szCs w:val="24"/>
        </w:rPr>
        <w:softHyphen/>
        <w:t xml:space="preserve">ства связи частей сложносочинённого предложения. </w:t>
      </w:r>
    </w:p>
    <w:p w:rsidR="00183924" w:rsidRPr="00183924" w:rsidRDefault="00183924" w:rsidP="00183924">
      <w:pPr>
        <w:pStyle w:val="Style3"/>
        <w:widowControl/>
        <w:spacing w:line="240" w:lineRule="auto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Смысловые отношения между частями сложносочинён</w:t>
      </w:r>
      <w:r w:rsidRPr="00183924">
        <w:rPr>
          <w:rStyle w:val="FontStyle14"/>
          <w:sz w:val="24"/>
          <w:szCs w:val="24"/>
        </w:rPr>
        <w:softHyphen/>
        <w:t xml:space="preserve">ного предложения. </w:t>
      </w:r>
    </w:p>
    <w:p w:rsidR="00183924" w:rsidRPr="00183924" w:rsidRDefault="00183924" w:rsidP="00183924">
      <w:pPr>
        <w:pStyle w:val="Style3"/>
        <w:widowControl/>
        <w:spacing w:line="240" w:lineRule="auto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Виды сложносочинённых предложе</w:t>
      </w:r>
      <w:r w:rsidRPr="00183924">
        <w:rPr>
          <w:rStyle w:val="FontStyle14"/>
          <w:sz w:val="24"/>
          <w:szCs w:val="24"/>
        </w:rPr>
        <w:softHyphen/>
        <w:t xml:space="preserve">ний. </w:t>
      </w:r>
    </w:p>
    <w:p w:rsidR="00183924" w:rsidRPr="00183924" w:rsidRDefault="00183924" w:rsidP="00183924">
      <w:pPr>
        <w:pStyle w:val="Style3"/>
        <w:widowControl/>
        <w:spacing w:line="240" w:lineRule="auto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Интонационные особенности сложносочинённых предложений с разными типами смы</w:t>
      </w:r>
      <w:r w:rsidRPr="00183924">
        <w:rPr>
          <w:rStyle w:val="FontStyle14"/>
          <w:sz w:val="24"/>
          <w:szCs w:val="24"/>
        </w:rPr>
        <w:t>с</w:t>
      </w:r>
      <w:r w:rsidRPr="00183924">
        <w:rPr>
          <w:rStyle w:val="FontStyle14"/>
          <w:sz w:val="24"/>
          <w:szCs w:val="24"/>
        </w:rPr>
        <w:t xml:space="preserve">ловых отношений между частями.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>Знаки препинания в сложносочинённых предложениях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 xml:space="preserve">Сложноподчинённое предложение, его строение.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 xml:space="preserve">Главная и придаточная части сложноподчинённого предложения.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Средства связи частей сложноподчинён</w:t>
      </w:r>
      <w:r w:rsidRPr="00183924">
        <w:rPr>
          <w:rStyle w:val="FontStyle13"/>
          <w:sz w:val="24"/>
          <w:szCs w:val="24"/>
        </w:rPr>
        <w:softHyphen/>
        <w:t xml:space="preserve">ного предложения: интонация, подчинительные союзы, союзные слова, указательные слова.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Отличия подчини</w:t>
      </w:r>
      <w:r w:rsidRPr="00183924">
        <w:rPr>
          <w:rStyle w:val="FontStyle13"/>
          <w:sz w:val="24"/>
          <w:szCs w:val="24"/>
        </w:rPr>
        <w:softHyphen/>
        <w:t>тельных союзов и союзных слов.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proofErr w:type="gramStart"/>
      <w:r w:rsidRPr="00183924">
        <w:rPr>
          <w:rStyle w:val="FontStyle13"/>
          <w:sz w:val="24"/>
          <w:szCs w:val="24"/>
        </w:rPr>
        <w:t>Сложноподчинённые предложения с придаточной ча</w:t>
      </w:r>
      <w:r w:rsidRPr="00183924">
        <w:rPr>
          <w:rStyle w:val="FontStyle13"/>
          <w:sz w:val="24"/>
          <w:szCs w:val="24"/>
        </w:rPr>
        <w:softHyphen/>
        <w:t>стью определительной, изъяснител</w:t>
      </w:r>
      <w:r w:rsidRPr="00183924">
        <w:rPr>
          <w:rStyle w:val="FontStyle13"/>
          <w:sz w:val="24"/>
          <w:szCs w:val="24"/>
        </w:rPr>
        <w:t>ь</w:t>
      </w:r>
      <w:r w:rsidRPr="00183924">
        <w:rPr>
          <w:rStyle w:val="FontStyle13"/>
          <w:sz w:val="24"/>
          <w:szCs w:val="24"/>
        </w:rPr>
        <w:t>ной и обстоятель</w:t>
      </w:r>
      <w:r w:rsidRPr="00183924">
        <w:rPr>
          <w:rStyle w:val="FontStyle13"/>
          <w:sz w:val="24"/>
          <w:szCs w:val="24"/>
        </w:rPr>
        <w:softHyphen/>
        <w:t xml:space="preserve">ственной (времени, места, причины, образа действия, меры и степени, сравнительной, условия, уступки, следствия, цели). </w:t>
      </w:r>
      <w:proofErr w:type="gramEnd"/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Различные формы выражения значе</w:t>
      </w:r>
      <w:r w:rsidRPr="00183924">
        <w:rPr>
          <w:rStyle w:val="FontStyle13"/>
          <w:sz w:val="24"/>
          <w:szCs w:val="24"/>
        </w:rPr>
        <w:softHyphen/>
        <w:t xml:space="preserve">ния сравнения в русском языке.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 xml:space="preserve">Сложноподчинённые предложения с несколькими придаточными.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 xml:space="preserve">Однородное и последовательное подчинение придаточных частей. </w:t>
      </w:r>
    </w:p>
    <w:p w:rsidR="00183924" w:rsidRPr="00183924" w:rsidRDefault="00183924" w:rsidP="00183924">
      <w:pPr>
        <w:shd w:val="clear" w:color="auto" w:fill="FFFFFF"/>
        <w:spacing w:after="0" w:line="240" w:lineRule="auto"/>
        <w:jc w:val="both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Знаки препинания в сложноподчинённых предложениях</w:t>
      </w:r>
    </w:p>
    <w:p w:rsidR="00183924" w:rsidRPr="00183924" w:rsidRDefault="00183924" w:rsidP="00183924">
      <w:pPr>
        <w:pStyle w:val="Style5"/>
        <w:widowControl/>
        <w:spacing w:before="34"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lastRenderedPageBreak/>
        <w:t xml:space="preserve">Бессоюзное сложное предложение. </w:t>
      </w:r>
    </w:p>
    <w:p w:rsidR="00183924" w:rsidRPr="00183924" w:rsidRDefault="00183924" w:rsidP="00183924">
      <w:pPr>
        <w:shd w:val="clear" w:color="auto" w:fill="FFFFFF"/>
        <w:spacing w:after="0" w:line="240" w:lineRule="auto"/>
        <w:jc w:val="both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Смысловые отно</w:t>
      </w:r>
      <w:r w:rsidRPr="00183924">
        <w:rPr>
          <w:rStyle w:val="FontStyle13"/>
          <w:sz w:val="24"/>
          <w:szCs w:val="24"/>
        </w:rPr>
        <w:softHyphen/>
        <w:t>шения между частями бессоюзного сложного предложе</w:t>
      </w:r>
      <w:r w:rsidRPr="00183924">
        <w:rPr>
          <w:rStyle w:val="FontStyle13"/>
          <w:sz w:val="24"/>
          <w:szCs w:val="24"/>
        </w:rPr>
        <w:softHyphen/>
        <w:t>ния, интонацио</w:t>
      </w:r>
      <w:r w:rsidRPr="00183924">
        <w:rPr>
          <w:rStyle w:val="FontStyle13"/>
          <w:sz w:val="24"/>
          <w:szCs w:val="24"/>
        </w:rPr>
        <w:t>н</w:t>
      </w:r>
      <w:r w:rsidRPr="00183924">
        <w:rPr>
          <w:rStyle w:val="FontStyle13"/>
          <w:sz w:val="24"/>
          <w:szCs w:val="24"/>
        </w:rPr>
        <w:t>ное и пунктуационное выражение этих отношений.</w:t>
      </w:r>
    </w:p>
    <w:p w:rsidR="00183924" w:rsidRPr="00183924" w:rsidRDefault="00183924" w:rsidP="00183924">
      <w:pPr>
        <w:pStyle w:val="Style4"/>
        <w:widowControl/>
        <w:spacing w:line="240" w:lineRule="auto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Сложное предложение с разными видами союзной и бессоюзной связи.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Типы сложных предложений с разными видами связи: сочинением и подчинением; соч</w:t>
      </w:r>
      <w:r w:rsidRPr="00183924">
        <w:rPr>
          <w:rStyle w:val="FontStyle13"/>
          <w:sz w:val="24"/>
          <w:szCs w:val="24"/>
        </w:rPr>
        <w:t>и</w:t>
      </w:r>
      <w:r w:rsidRPr="00183924">
        <w:rPr>
          <w:rStyle w:val="FontStyle13"/>
          <w:sz w:val="24"/>
          <w:szCs w:val="24"/>
        </w:rPr>
        <w:t>нением и бессоюзием; сочинением, подчинением и бессоюзием; подчинением и бессоюз</w:t>
      </w:r>
      <w:r w:rsidRPr="00183924">
        <w:rPr>
          <w:rStyle w:val="FontStyle13"/>
          <w:sz w:val="24"/>
          <w:szCs w:val="24"/>
        </w:rPr>
        <w:t>и</w:t>
      </w:r>
      <w:r w:rsidRPr="00183924">
        <w:rPr>
          <w:rStyle w:val="FontStyle13"/>
          <w:sz w:val="24"/>
          <w:szCs w:val="24"/>
        </w:rPr>
        <w:t xml:space="preserve">ем. </w:t>
      </w:r>
    </w:p>
    <w:p w:rsidR="00183924" w:rsidRPr="00183924" w:rsidRDefault="00183924" w:rsidP="00183924">
      <w:pPr>
        <w:shd w:val="clear" w:color="auto" w:fill="FFFFFF"/>
        <w:spacing w:after="0" w:line="240" w:lineRule="auto"/>
        <w:jc w:val="both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Знаки препинания в сложном предложе</w:t>
      </w:r>
      <w:r w:rsidRPr="00183924">
        <w:rPr>
          <w:rStyle w:val="FontStyle13"/>
          <w:sz w:val="24"/>
          <w:szCs w:val="24"/>
        </w:rPr>
        <w:softHyphen/>
        <w:t>нии.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183924">
        <w:rPr>
          <w:rStyle w:val="FontStyle14"/>
          <w:sz w:val="24"/>
          <w:szCs w:val="24"/>
        </w:rPr>
        <w:t xml:space="preserve">Сложное предложение. </w:t>
      </w:r>
    </w:p>
    <w:p w:rsidR="00183924" w:rsidRPr="00183924" w:rsidRDefault="00183924" w:rsidP="00183924">
      <w:pPr>
        <w:pStyle w:val="Style6"/>
        <w:widowControl/>
        <w:spacing w:line="240" w:lineRule="auto"/>
        <w:ind w:firstLine="0"/>
        <w:rPr>
          <w:rStyle w:val="FontStyle12"/>
          <w:sz w:val="24"/>
          <w:szCs w:val="24"/>
        </w:rPr>
      </w:pPr>
      <w:r w:rsidRPr="00183924">
        <w:rPr>
          <w:rStyle w:val="FontStyle14"/>
          <w:sz w:val="24"/>
          <w:szCs w:val="24"/>
        </w:rPr>
        <w:t>Сред</w:t>
      </w:r>
      <w:r w:rsidRPr="00183924">
        <w:rPr>
          <w:rStyle w:val="FontStyle14"/>
          <w:sz w:val="24"/>
          <w:szCs w:val="24"/>
        </w:rPr>
        <w:softHyphen/>
        <w:t>ства связи частей сложносочинённого предложения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 xml:space="preserve">Сложноподчинённое предложение, его строение. 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Отличия подчини</w:t>
      </w:r>
      <w:r w:rsidRPr="00183924">
        <w:rPr>
          <w:rStyle w:val="FontStyle13"/>
          <w:sz w:val="24"/>
          <w:szCs w:val="24"/>
        </w:rPr>
        <w:softHyphen/>
        <w:t>тельных союзов и союзных слов.</w:t>
      </w:r>
    </w:p>
    <w:p w:rsidR="00183924" w:rsidRPr="00183924" w:rsidRDefault="00183924" w:rsidP="00183924">
      <w:pPr>
        <w:pStyle w:val="Style5"/>
        <w:widowControl/>
        <w:spacing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 </w:t>
      </w:r>
    </w:p>
    <w:p w:rsidR="00183924" w:rsidRPr="00183924" w:rsidRDefault="00183924" w:rsidP="00183924">
      <w:pPr>
        <w:pStyle w:val="Style5"/>
        <w:widowControl/>
        <w:spacing w:before="34" w:line="240" w:lineRule="auto"/>
        <w:ind w:firstLine="0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 xml:space="preserve">Бессоюзное сложное предложение. </w:t>
      </w:r>
    </w:p>
    <w:p w:rsidR="00183924" w:rsidRDefault="00183924" w:rsidP="00183924">
      <w:pPr>
        <w:shd w:val="clear" w:color="auto" w:fill="FFFFFF"/>
        <w:spacing w:after="0" w:line="240" w:lineRule="auto"/>
        <w:jc w:val="both"/>
        <w:rPr>
          <w:rStyle w:val="FontStyle13"/>
          <w:sz w:val="24"/>
          <w:szCs w:val="24"/>
        </w:rPr>
      </w:pPr>
      <w:r w:rsidRPr="00183924">
        <w:rPr>
          <w:rStyle w:val="FontStyle13"/>
          <w:sz w:val="24"/>
          <w:szCs w:val="24"/>
        </w:rPr>
        <w:t>Сложное предложение с разными видами союзной и бессоюзной связи.</w:t>
      </w:r>
    </w:p>
    <w:p w:rsidR="00183924" w:rsidRPr="00183924" w:rsidRDefault="00183924" w:rsidP="00183924">
      <w:pPr>
        <w:shd w:val="clear" w:color="auto" w:fill="FFFFFF"/>
        <w:spacing w:after="0" w:line="240" w:lineRule="auto"/>
        <w:jc w:val="both"/>
        <w:rPr>
          <w:rStyle w:val="FontStyle14"/>
          <w:b/>
          <w:sz w:val="24"/>
          <w:szCs w:val="24"/>
        </w:rPr>
      </w:pPr>
      <w:r>
        <w:rPr>
          <w:rStyle w:val="FontStyle13"/>
          <w:b/>
          <w:sz w:val="24"/>
          <w:szCs w:val="24"/>
        </w:rPr>
        <w:t xml:space="preserve">Повторение </w:t>
      </w:r>
    </w:p>
    <w:p w:rsidR="003769BA" w:rsidRPr="003769BA" w:rsidRDefault="003769BA" w:rsidP="003769BA">
      <w:pPr>
        <w:widowControl w:val="0"/>
        <w:wordWrap w:val="0"/>
        <w:autoSpaceDE w:val="0"/>
        <w:autoSpaceDN w:val="0"/>
        <w:spacing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3769BA">
        <w:rPr>
          <w:rFonts w:ascii="Times New Roman" w:eastAsia="№Е" w:hAnsi="Times New Roman" w:cs="Times New Roman"/>
          <w:b/>
          <w:bCs/>
          <w:iCs/>
          <w:kern w:val="2"/>
          <w:sz w:val="26"/>
          <w:szCs w:val="26"/>
          <w:lang w:eastAsia="ko-KR"/>
        </w:rPr>
        <w:t>Рабочая программа по русскому языку</w:t>
      </w:r>
      <w:r w:rsidRPr="003769BA">
        <w:rPr>
          <w:rFonts w:ascii="Times New Roman" w:eastAsia="№Е" w:hAnsi="Times New Roman" w:cs="Times New Roman"/>
          <w:bCs/>
          <w:iCs/>
          <w:kern w:val="2"/>
          <w:sz w:val="26"/>
          <w:szCs w:val="26"/>
          <w:lang w:eastAsia="ko-KR"/>
        </w:rPr>
        <w:t xml:space="preserve"> включает в себя реализацию Рабочей пр</w:t>
      </w:r>
      <w:r w:rsidRPr="003769BA">
        <w:rPr>
          <w:rFonts w:ascii="Times New Roman" w:eastAsia="№Е" w:hAnsi="Times New Roman" w:cs="Times New Roman"/>
          <w:bCs/>
          <w:iCs/>
          <w:kern w:val="2"/>
          <w:sz w:val="26"/>
          <w:szCs w:val="26"/>
          <w:lang w:eastAsia="ko-KR"/>
        </w:rPr>
        <w:t>о</w:t>
      </w:r>
      <w:r w:rsidRPr="003769BA">
        <w:rPr>
          <w:rFonts w:ascii="Times New Roman" w:eastAsia="№Е" w:hAnsi="Times New Roman" w:cs="Times New Roman"/>
          <w:bCs/>
          <w:iCs/>
          <w:kern w:val="2"/>
          <w:sz w:val="26"/>
          <w:szCs w:val="26"/>
          <w:lang w:eastAsia="ko-KR"/>
        </w:rPr>
        <w:t>граммы воспитания</w:t>
      </w:r>
      <w:r w:rsidRPr="003769BA">
        <w:rPr>
          <w:rFonts w:ascii="Times New Roman" w:eastAsia="№Е" w:hAnsi="Times New Roman" w:cs="Times New Roman"/>
          <w:b/>
          <w:bCs/>
          <w:i/>
          <w:iCs/>
          <w:kern w:val="2"/>
          <w:sz w:val="26"/>
          <w:szCs w:val="26"/>
          <w:lang w:eastAsia="ko-KR"/>
        </w:rPr>
        <w:t xml:space="preserve"> </w:t>
      </w:r>
      <w:r w:rsidRPr="003769BA">
        <w:rPr>
          <w:rFonts w:ascii="Times New Roman" w:eastAsia="№Е" w:hAnsi="Times New Roman" w:cs="Times New Roman"/>
          <w:kern w:val="2"/>
          <w:sz w:val="26"/>
          <w:szCs w:val="26"/>
          <w:lang w:eastAsia="ko-KR"/>
        </w:rPr>
        <w:t xml:space="preserve"> в МБОУ </w:t>
      </w:r>
      <w:proofErr w:type="spellStart"/>
      <w:r w:rsidRPr="003769BA">
        <w:rPr>
          <w:rFonts w:ascii="Times New Roman" w:eastAsia="№Е" w:hAnsi="Times New Roman" w:cs="Times New Roman"/>
          <w:kern w:val="2"/>
          <w:sz w:val="26"/>
          <w:szCs w:val="26"/>
          <w:lang w:eastAsia="ko-KR"/>
        </w:rPr>
        <w:t>Засижьевской</w:t>
      </w:r>
      <w:proofErr w:type="spellEnd"/>
      <w:r w:rsidRPr="003769BA">
        <w:rPr>
          <w:rFonts w:ascii="Times New Roman" w:eastAsia="№Е" w:hAnsi="Times New Roman" w:cs="Times New Roman"/>
          <w:kern w:val="2"/>
          <w:sz w:val="26"/>
          <w:szCs w:val="26"/>
          <w:lang w:eastAsia="ko-KR"/>
        </w:rPr>
        <w:t xml:space="preserve"> СШ, направленной на  </w:t>
      </w: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личностное ра</w:t>
      </w: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з</w:t>
      </w: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витие обучающихся, что проявляется:</w:t>
      </w:r>
    </w:p>
    <w:p w:rsidR="003769BA" w:rsidRPr="003769BA" w:rsidRDefault="003769BA" w:rsidP="003769BA">
      <w:pPr>
        <w:widowControl w:val="0"/>
        <w:numPr>
          <w:ilvl w:val="0"/>
          <w:numId w:val="35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1) в усвоении ими знаний основных норм, которые общество выработало на основе этих ценностей (то есть, в усвоении ими социально значимых зн</w:t>
      </w: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а</w:t>
      </w: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 xml:space="preserve">ний); </w:t>
      </w:r>
    </w:p>
    <w:p w:rsidR="003769BA" w:rsidRPr="003769BA" w:rsidRDefault="003769BA" w:rsidP="003769BA">
      <w:pPr>
        <w:widowControl w:val="0"/>
        <w:numPr>
          <w:ilvl w:val="0"/>
          <w:numId w:val="35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3769BA" w:rsidRPr="003769BA" w:rsidRDefault="003769BA" w:rsidP="003769BA">
      <w:pPr>
        <w:widowControl w:val="0"/>
        <w:numPr>
          <w:ilvl w:val="0"/>
          <w:numId w:val="35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3769BA" w:rsidRPr="003769BA" w:rsidRDefault="003769BA" w:rsidP="003769BA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69BA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 xml:space="preserve"> </w:t>
      </w:r>
      <w:r w:rsidRPr="00376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реализации содержания рабочей программы учитываются  возрастные  и пс</w:t>
      </w:r>
      <w:r w:rsidRPr="00376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376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хологические особенности </w:t>
      </w:r>
      <w:proofErr w:type="gramStart"/>
      <w:r w:rsidRPr="00376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обучающихся</w:t>
      </w:r>
      <w:proofErr w:type="gramEnd"/>
      <w:r w:rsidRPr="00376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обеспечивающие  позитивную динамику развития каждого обучающегося через сотрудничество и партнерские отношения. Реализация 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воспитательного  потенциала  урока проходит через  систему взаим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связанных, взаимодополняющих видов деятельности в рамках предмета: интера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тивных форм работы, интеллектуальных игр, дискуссий, групповой работы или р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>боты в парах, игровых технологий, исследовательской деятельности, шефства  м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3769BA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тивированных учащихся над их неуспевающими одноклассниками.</w:t>
      </w:r>
    </w:p>
    <w:p w:rsidR="00E87A72" w:rsidRPr="00E87A72" w:rsidRDefault="00E87A72" w:rsidP="00E87A72">
      <w:p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359" w:rsidRPr="00424F7F" w:rsidRDefault="00317359" w:rsidP="00424F7F">
      <w:pPr>
        <w:rPr>
          <w:sz w:val="28"/>
          <w:szCs w:val="28"/>
        </w:rPr>
        <w:sectPr w:rsidR="00317359" w:rsidRPr="00424F7F" w:rsidSect="00261C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42B8" w:rsidRPr="00197099" w:rsidRDefault="009503D8" w:rsidP="006F5C4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503D8">
        <w:rPr>
          <w:rFonts w:ascii="Times New Roman" w:hAnsi="Times New Roman" w:cs="Times New Roman"/>
          <w:b/>
          <w:sz w:val="28"/>
          <w:szCs w:val="24"/>
        </w:rPr>
        <w:lastRenderedPageBreak/>
        <w:t>Календарно-тематическое планирование</w:t>
      </w:r>
      <w:r w:rsidR="006F5C40">
        <w:rPr>
          <w:rFonts w:ascii="Times New Roman" w:hAnsi="Times New Roman" w:cs="Times New Roman"/>
          <w:b/>
          <w:sz w:val="28"/>
          <w:szCs w:val="24"/>
        </w:rPr>
        <w:t xml:space="preserve"> по русскому языку в </w:t>
      </w:r>
      <w:r w:rsidR="00F142B8">
        <w:rPr>
          <w:rFonts w:ascii="Times New Roman" w:hAnsi="Times New Roman" w:cs="Times New Roman"/>
          <w:b/>
          <w:sz w:val="28"/>
          <w:szCs w:val="24"/>
        </w:rPr>
        <w:t>9 класс</w:t>
      </w:r>
      <w:r w:rsidR="006F5C40">
        <w:rPr>
          <w:rFonts w:ascii="Times New Roman" w:hAnsi="Times New Roman" w:cs="Times New Roman"/>
          <w:b/>
          <w:sz w:val="28"/>
          <w:szCs w:val="24"/>
        </w:rPr>
        <w:t>е</w:t>
      </w:r>
    </w:p>
    <w:tbl>
      <w:tblPr>
        <w:tblStyle w:val="a3"/>
        <w:tblW w:w="15635" w:type="dxa"/>
        <w:jc w:val="center"/>
        <w:tblLayout w:type="fixed"/>
        <w:tblLook w:val="04A0" w:firstRow="1" w:lastRow="0" w:firstColumn="1" w:lastColumn="0" w:noHBand="0" w:noVBand="1"/>
      </w:tblPr>
      <w:tblGrid>
        <w:gridCol w:w="1100"/>
        <w:gridCol w:w="10566"/>
        <w:gridCol w:w="1942"/>
        <w:gridCol w:w="2027"/>
      </w:tblGrid>
      <w:tr w:rsidR="00E650A6" w:rsidRPr="00197099" w:rsidTr="006F5C40">
        <w:trPr>
          <w:jc w:val="center"/>
        </w:trPr>
        <w:tc>
          <w:tcPr>
            <w:tcW w:w="1100" w:type="dxa"/>
            <w:vAlign w:val="center"/>
          </w:tcPr>
          <w:p w:rsidR="00E650A6" w:rsidRPr="00197099" w:rsidRDefault="00E650A6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GoBack"/>
            <w:r w:rsidRPr="00197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9709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9709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566" w:type="dxa"/>
          </w:tcPr>
          <w:p w:rsidR="00E650A6" w:rsidRPr="00197099" w:rsidRDefault="00E650A6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09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42" w:type="dxa"/>
          </w:tcPr>
          <w:p w:rsidR="00E650A6" w:rsidRPr="00197099" w:rsidRDefault="00E650A6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27" w:type="dxa"/>
          </w:tcPr>
          <w:p w:rsidR="00E650A6" w:rsidRPr="00197099" w:rsidRDefault="00E650A6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0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650A6" w:rsidRPr="00014748" w:rsidTr="006F5C40">
        <w:trPr>
          <w:jc w:val="center"/>
        </w:trPr>
        <w:tc>
          <w:tcPr>
            <w:tcW w:w="15635" w:type="dxa"/>
            <w:gridSpan w:val="4"/>
          </w:tcPr>
          <w:p w:rsidR="00E650A6" w:rsidRPr="00014748" w:rsidRDefault="00E650A6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74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</w:tr>
      <w:tr w:rsidR="00E650A6" w:rsidRPr="00103E4F" w:rsidTr="006F5C40">
        <w:trPr>
          <w:jc w:val="center"/>
        </w:trPr>
        <w:tc>
          <w:tcPr>
            <w:tcW w:w="1100" w:type="dxa"/>
            <w:vAlign w:val="center"/>
          </w:tcPr>
          <w:p w:rsidR="00E650A6" w:rsidRPr="00103E4F" w:rsidRDefault="00E650A6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6" w:type="dxa"/>
          </w:tcPr>
          <w:p w:rsidR="00E650A6" w:rsidRPr="00103E4F" w:rsidRDefault="00E650A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развивающееся явление </w:t>
            </w:r>
          </w:p>
        </w:tc>
        <w:tc>
          <w:tcPr>
            <w:tcW w:w="1942" w:type="dxa"/>
          </w:tcPr>
          <w:p w:rsidR="00E650A6" w:rsidRPr="00103E4F" w:rsidRDefault="00E650A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650A6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</w:tr>
      <w:tr w:rsidR="00EC05BF" w:rsidRPr="00103E4F" w:rsidTr="006F5C40">
        <w:trPr>
          <w:jc w:val="center"/>
        </w:trPr>
        <w:tc>
          <w:tcPr>
            <w:tcW w:w="1100" w:type="dxa"/>
            <w:vAlign w:val="center"/>
          </w:tcPr>
          <w:p w:rsidR="00EC05BF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66" w:type="dxa"/>
          </w:tcPr>
          <w:p w:rsidR="00EC05BF" w:rsidRPr="00103E4F" w:rsidRDefault="00EC05BF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Официально-деловой стиль </w:t>
            </w:r>
          </w:p>
        </w:tc>
        <w:tc>
          <w:tcPr>
            <w:tcW w:w="1942" w:type="dxa"/>
          </w:tcPr>
          <w:p w:rsidR="00EC05BF" w:rsidRPr="00103E4F" w:rsidRDefault="00EC05BF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C05BF" w:rsidRPr="00103E4F" w:rsidRDefault="00584D16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</w:tr>
      <w:tr w:rsidR="00EC05BF" w:rsidRPr="00103E4F" w:rsidTr="006F5C40">
        <w:trPr>
          <w:jc w:val="center"/>
        </w:trPr>
        <w:tc>
          <w:tcPr>
            <w:tcW w:w="1100" w:type="dxa"/>
            <w:vAlign w:val="center"/>
          </w:tcPr>
          <w:p w:rsidR="00EC05BF" w:rsidRPr="009503D8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66" w:type="dxa"/>
          </w:tcPr>
          <w:p w:rsidR="00EC05BF" w:rsidRPr="00103E4F" w:rsidRDefault="00EC05BF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– язык художественной литературы </w:t>
            </w:r>
          </w:p>
        </w:tc>
        <w:tc>
          <w:tcPr>
            <w:tcW w:w="1942" w:type="dxa"/>
          </w:tcPr>
          <w:p w:rsidR="00EC05BF" w:rsidRPr="00103E4F" w:rsidRDefault="00EC05BF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EC05BF" w:rsidRPr="00103E4F" w:rsidRDefault="00584D16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EC05BF" w:rsidRPr="00103E4F" w:rsidTr="006F5C40">
        <w:trPr>
          <w:jc w:val="center"/>
        </w:trPr>
        <w:tc>
          <w:tcPr>
            <w:tcW w:w="1100" w:type="dxa"/>
            <w:vAlign w:val="center"/>
          </w:tcPr>
          <w:p w:rsidR="00EC05BF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66" w:type="dxa"/>
          </w:tcPr>
          <w:p w:rsidR="00EC05BF" w:rsidRDefault="00EC05BF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стилистике.</w:t>
            </w:r>
          </w:p>
        </w:tc>
        <w:tc>
          <w:tcPr>
            <w:tcW w:w="1942" w:type="dxa"/>
          </w:tcPr>
          <w:p w:rsidR="00EC05BF" w:rsidRPr="00103E4F" w:rsidRDefault="00EC05BF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C05BF" w:rsidRPr="00103E4F" w:rsidRDefault="00584D16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12.09</w:t>
            </w:r>
          </w:p>
        </w:tc>
      </w:tr>
      <w:tr w:rsidR="00EC05BF" w:rsidRPr="00103E4F" w:rsidTr="006F5C40">
        <w:trPr>
          <w:jc w:val="center"/>
        </w:trPr>
        <w:tc>
          <w:tcPr>
            <w:tcW w:w="1100" w:type="dxa"/>
            <w:vAlign w:val="center"/>
          </w:tcPr>
          <w:p w:rsidR="00EC05B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66" w:type="dxa"/>
          </w:tcPr>
          <w:p w:rsidR="00EC05BF" w:rsidRPr="00103E4F" w:rsidRDefault="00EC05BF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его виды </w:t>
            </w:r>
          </w:p>
        </w:tc>
        <w:tc>
          <w:tcPr>
            <w:tcW w:w="1942" w:type="dxa"/>
          </w:tcPr>
          <w:p w:rsidR="00EC05BF" w:rsidRPr="00103E4F" w:rsidRDefault="00EC05BF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C05BF" w:rsidRPr="00103E4F" w:rsidRDefault="00584D16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EC05BF" w:rsidRPr="00103E4F" w:rsidTr="006F5C40">
        <w:trPr>
          <w:jc w:val="center"/>
        </w:trPr>
        <w:tc>
          <w:tcPr>
            <w:tcW w:w="1100" w:type="dxa"/>
            <w:vAlign w:val="center"/>
          </w:tcPr>
          <w:p w:rsidR="00EC05B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66" w:type="dxa"/>
          </w:tcPr>
          <w:p w:rsidR="00EC05BF" w:rsidRPr="00103E4F" w:rsidRDefault="00EC05BF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1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66112">
              <w:rPr>
                <w:rFonts w:ascii="Times New Roman" w:hAnsi="Times New Roman" w:cs="Times New Roman"/>
                <w:sz w:val="24"/>
                <w:szCs w:val="24"/>
              </w:rPr>
              <w:t>/р Сочинение-рассуждение</w:t>
            </w:r>
          </w:p>
        </w:tc>
        <w:tc>
          <w:tcPr>
            <w:tcW w:w="1942" w:type="dxa"/>
          </w:tcPr>
          <w:p w:rsidR="00EC05BF" w:rsidRPr="00103E4F" w:rsidRDefault="00EC05BF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C05BF" w:rsidRPr="00103E4F" w:rsidRDefault="00584D16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EC05BF" w:rsidRPr="00103E4F" w:rsidTr="006F5C40">
        <w:trPr>
          <w:jc w:val="center"/>
        </w:trPr>
        <w:tc>
          <w:tcPr>
            <w:tcW w:w="1100" w:type="dxa"/>
            <w:vAlign w:val="center"/>
          </w:tcPr>
          <w:p w:rsidR="00EC05BF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66" w:type="dxa"/>
          </w:tcPr>
          <w:p w:rsidR="00EC05BF" w:rsidRPr="00E33399" w:rsidRDefault="006756D1" w:rsidP="006F795D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Стартовый к</w:t>
            </w:r>
            <w:r w:rsidR="00EC05BF" w:rsidRPr="00E33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онтрольный диктант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EC05BF" w:rsidRPr="00103E4F" w:rsidRDefault="00EC05BF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C05BF" w:rsidRPr="00103E4F" w:rsidRDefault="00584D16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EC05BF" w:rsidRPr="00103E4F" w:rsidTr="006F5C40">
        <w:trPr>
          <w:jc w:val="center"/>
        </w:trPr>
        <w:tc>
          <w:tcPr>
            <w:tcW w:w="1100" w:type="dxa"/>
            <w:vAlign w:val="center"/>
          </w:tcPr>
          <w:p w:rsidR="00EC05B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66" w:type="dxa"/>
          </w:tcPr>
          <w:p w:rsidR="00EC05BF" w:rsidRPr="000B61C3" w:rsidRDefault="00EC05BF" w:rsidP="006F795D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1942" w:type="dxa"/>
          </w:tcPr>
          <w:p w:rsidR="00EC05BF" w:rsidRPr="00103E4F" w:rsidRDefault="00EC05BF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C05BF" w:rsidRPr="00103E4F" w:rsidRDefault="00584D16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6F795D" w:rsidRPr="00103E4F" w:rsidTr="00EC05BF">
        <w:trPr>
          <w:trHeight w:val="367"/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566" w:type="dxa"/>
          </w:tcPr>
          <w:p w:rsidR="006F795D" w:rsidRPr="00103E4F" w:rsidRDefault="000C69EA" w:rsidP="00C504F2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 Обучение сочинению-рассуждению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03.10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0566" w:type="dxa"/>
          </w:tcPr>
          <w:p w:rsidR="006F795D" w:rsidRPr="002C4835" w:rsidRDefault="006F795D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483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C4835">
              <w:rPr>
                <w:rFonts w:ascii="Times New Roman" w:hAnsi="Times New Roman" w:cs="Times New Roman"/>
                <w:sz w:val="24"/>
                <w:szCs w:val="24"/>
              </w:rPr>
              <w:t>/р Сочинение-рассуждение</w:t>
            </w:r>
            <w:r w:rsidR="006756D1" w:rsidRPr="002C4835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«Важно ли иметь друзей?»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10.10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566" w:type="dxa"/>
          </w:tcPr>
          <w:p w:rsidR="006F795D" w:rsidRPr="00BC1B95" w:rsidRDefault="006756D1" w:rsidP="00C504F2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типов сложных предложений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10.10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66" w:type="dxa"/>
          </w:tcPr>
          <w:p w:rsidR="006F795D" w:rsidRPr="00E90114" w:rsidRDefault="006756D1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о сложносочиненном предложении, его строении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6F795D" w:rsidRPr="00103E4F" w:rsidTr="006F5C40">
        <w:trPr>
          <w:trHeight w:val="406"/>
          <w:jc w:val="center"/>
        </w:trPr>
        <w:tc>
          <w:tcPr>
            <w:tcW w:w="1100" w:type="dxa"/>
            <w:vAlign w:val="center"/>
          </w:tcPr>
          <w:p w:rsidR="006F795D" w:rsidRDefault="00EC05BF" w:rsidP="006F795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66" w:type="dxa"/>
          </w:tcPr>
          <w:p w:rsidR="006F795D" w:rsidRDefault="006756D1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 Обучение сжатому изложению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6F795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66" w:type="dxa"/>
          </w:tcPr>
          <w:p w:rsidR="006F795D" w:rsidRPr="002C4835" w:rsidRDefault="00D02D75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483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C4835">
              <w:rPr>
                <w:rFonts w:ascii="Times New Roman" w:hAnsi="Times New Roman" w:cs="Times New Roman"/>
                <w:sz w:val="24"/>
                <w:szCs w:val="24"/>
              </w:rPr>
              <w:t>/р Сжатое изложение</w:t>
            </w:r>
            <w:r w:rsidR="006756D1" w:rsidRPr="002C4835">
              <w:rPr>
                <w:rFonts w:ascii="Times New Roman" w:hAnsi="Times New Roman" w:cs="Times New Roman"/>
                <w:sz w:val="24"/>
                <w:szCs w:val="24"/>
              </w:rPr>
              <w:t xml:space="preserve"> по тексту «Испытания ждут дружбу…»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6F795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0566" w:type="dxa"/>
          </w:tcPr>
          <w:p w:rsidR="006F795D" w:rsidRPr="00103E4F" w:rsidRDefault="006F795D" w:rsidP="006F795D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отношения между частями сложносочиненного предложения.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24.10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6F795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566" w:type="dxa"/>
          </w:tcPr>
          <w:p w:rsidR="006F795D" w:rsidRDefault="006F795D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сложносочиненных предложений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07.11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6F795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66" w:type="dxa"/>
          </w:tcPr>
          <w:p w:rsidR="006F795D" w:rsidRPr="00103E4F" w:rsidRDefault="006756D1" w:rsidP="006F5C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сложносочиненных предложений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</w:tr>
      <w:tr w:rsidR="006F795D" w:rsidRPr="00103E4F" w:rsidTr="006F5C40">
        <w:trPr>
          <w:trHeight w:val="420"/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66" w:type="dxa"/>
          </w:tcPr>
          <w:p w:rsidR="006F795D" w:rsidRPr="00E90114" w:rsidRDefault="006756D1" w:rsidP="009409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6F795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14.11</w:t>
            </w:r>
          </w:p>
        </w:tc>
      </w:tr>
      <w:tr w:rsidR="006F795D" w:rsidRPr="00103E4F" w:rsidTr="007704F5">
        <w:trPr>
          <w:trHeight w:val="420"/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566" w:type="dxa"/>
          </w:tcPr>
          <w:p w:rsidR="006F795D" w:rsidRDefault="006756D1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Знаки препинания в сложносочиненном предложении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21.11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Синтаксический разбор сложносочиненного предложения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21.11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0566" w:type="dxa"/>
          </w:tcPr>
          <w:p w:rsidR="006F795D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Пунктуационный разбор сложносочиненного предложения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</w:t>
            </w:r>
            <w:r w:rsidRPr="0024611F">
              <w:rPr>
                <w:rFonts w:ascii="Times New Roman" w:hAnsi="Times New Roman" w:cs="Times New Roman"/>
                <w:sz w:val="24"/>
                <w:szCs w:val="24"/>
              </w:rPr>
              <w:t>Сложносочиненное 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6F795D" w:rsidRPr="00103E4F" w:rsidTr="006F5C40">
        <w:trPr>
          <w:trHeight w:val="433"/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5C534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566" w:type="dxa"/>
          </w:tcPr>
          <w:p w:rsidR="006F795D" w:rsidRPr="00E33399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«Сложносочиненное предложение»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2CA">
              <w:rPr>
                <w:rFonts w:ascii="Times New Roman" w:hAnsi="Times New Roman" w:cs="Times New Roman"/>
                <w:sz w:val="24"/>
                <w:szCs w:val="24"/>
              </w:rPr>
              <w:t>Понятие о сложно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02CA">
              <w:rPr>
                <w:rFonts w:ascii="Times New Roman" w:hAnsi="Times New Roman" w:cs="Times New Roman"/>
                <w:sz w:val="24"/>
                <w:szCs w:val="24"/>
              </w:rPr>
              <w:t>чиненном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ложении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66" w:type="dxa"/>
          </w:tcPr>
          <w:p w:rsidR="006F795D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</w:t>
            </w:r>
            <w:r w:rsidRPr="00CB1FE5">
              <w:rPr>
                <w:rFonts w:ascii="Times New Roman" w:hAnsi="Times New Roman" w:cs="Times New Roman"/>
                <w:sz w:val="24"/>
                <w:szCs w:val="24"/>
              </w:rPr>
              <w:t>сложнопод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Pr="00CB1FE5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пред</w:t>
            </w:r>
            <w:r w:rsidRPr="00CB1FE5">
              <w:rPr>
                <w:rFonts w:ascii="Times New Roman" w:hAnsi="Times New Roman" w:cs="Times New Roman"/>
                <w:sz w:val="24"/>
                <w:szCs w:val="24"/>
              </w:rPr>
              <w:t xml:space="preserve">ложении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66" w:type="dxa"/>
          </w:tcPr>
          <w:p w:rsidR="006F795D" w:rsidRPr="00E90114" w:rsidRDefault="002C483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</w:t>
            </w:r>
            <w:r w:rsidRPr="00CB1FE5">
              <w:rPr>
                <w:rFonts w:ascii="Times New Roman" w:hAnsi="Times New Roman" w:cs="Times New Roman"/>
                <w:sz w:val="24"/>
                <w:szCs w:val="24"/>
              </w:rPr>
              <w:t>сложнопод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Pr="00CB1FE5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пред</w:t>
            </w:r>
            <w:r w:rsidRPr="00CB1FE5">
              <w:rPr>
                <w:rFonts w:ascii="Times New Roman" w:hAnsi="Times New Roman" w:cs="Times New Roman"/>
                <w:sz w:val="24"/>
                <w:szCs w:val="24"/>
              </w:rPr>
              <w:t>ложении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сложноподчиненных предложений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6F795D" w:rsidRPr="00103E4F" w:rsidTr="006F5C40">
        <w:trPr>
          <w:trHeight w:val="458"/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66" w:type="dxa"/>
          </w:tcPr>
          <w:p w:rsidR="006F795D" w:rsidRPr="00AD7462" w:rsidRDefault="007704F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Сложноподчиненноредложение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придаточным изъяснительным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66" w:type="dxa"/>
          </w:tcPr>
          <w:p w:rsidR="006F795D" w:rsidRPr="006F795D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определительными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66" w:type="dxa"/>
          </w:tcPr>
          <w:p w:rsidR="006F795D" w:rsidRPr="00103E4F" w:rsidRDefault="006F795D" w:rsidP="007704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</w:t>
            </w:r>
            <w:r w:rsidRPr="00836368">
              <w:rPr>
                <w:rFonts w:ascii="Times New Roman" w:hAnsi="Times New Roman" w:cs="Times New Roman"/>
                <w:sz w:val="24"/>
                <w:szCs w:val="24"/>
              </w:rPr>
              <w:t xml:space="preserve">подчиненные предложения с </w:t>
            </w:r>
            <w:proofErr w:type="gramStart"/>
            <w:r w:rsidRPr="00836368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3D4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4F5">
              <w:rPr>
                <w:rFonts w:ascii="Times New Roman" w:hAnsi="Times New Roman" w:cs="Times New Roman"/>
                <w:sz w:val="24"/>
                <w:szCs w:val="24"/>
              </w:rPr>
              <w:t>обстоятельственными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</w:t>
            </w:r>
            <w:r w:rsidRPr="00D14B39">
              <w:rPr>
                <w:rFonts w:ascii="Times New Roman" w:hAnsi="Times New Roman" w:cs="Times New Roman"/>
                <w:sz w:val="24"/>
                <w:szCs w:val="24"/>
              </w:rPr>
              <w:t xml:space="preserve">подчиненные предложения с </w:t>
            </w:r>
            <w:proofErr w:type="gramStart"/>
            <w:r w:rsidRPr="00D14B39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862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</w:t>
            </w:r>
            <w:r w:rsidRPr="00D14B39">
              <w:rPr>
                <w:rFonts w:ascii="Times New Roman" w:hAnsi="Times New Roman" w:cs="Times New Roman"/>
                <w:sz w:val="24"/>
                <w:szCs w:val="24"/>
              </w:rPr>
              <w:t xml:space="preserve">подчиненные предложения с </w:t>
            </w:r>
            <w:proofErr w:type="gramStart"/>
            <w:r w:rsidRPr="00D14B39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862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566" w:type="dxa"/>
          </w:tcPr>
          <w:p w:rsidR="006F795D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 Составление плана текста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E650A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E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6D3E22">
              <w:rPr>
                <w:rFonts w:ascii="Times New Roman" w:hAnsi="Times New Roman" w:cs="Times New Roman"/>
                <w:bCs/>
                <w:sz w:val="24"/>
                <w:szCs w:val="24"/>
              </w:rPr>
              <w:t>придаточными</w:t>
            </w:r>
            <w:proofErr w:type="gramEnd"/>
            <w:r w:rsidR="00675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причины, цели и следствия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16.01</w:t>
            </w:r>
          </w:p>
        </w:tc>
      </w:tr>
      <w:tr w:rsidR="006F795D" w:rsidRPr="00103E4F" w:rsidTr="006F5C40">
        <w:trPr>
          <w:trHeight w:val="374"/>
          <w:jc w:val="center"/>
        </w:trPr>
        <w:tc>
          <w:tcPr>
            <w:tcW w:w="1100" w:type="dxa"/>
            <w:vAlign w:val="center"/>
          </w:tcPr>
          <w:p w:rsidR="006F795D" w:rsidRPr="007F1048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566" w:type="dxa"/>
          </w:tcPr>
          <w:p w:rsidR="006F795D" w:rsidRPr="00C90AF4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66E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DB466E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675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условия, уступки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6F795D" w:rsidRPr="00103E4F" w:rsidTr="006F5C40">
        <w:trPr>
          <w:trHeight w:val="556"/>
          <w:jc w:val="center"/>
        </w:trPr>
        <w:tc>
          <w:tcPr>
            <w:tcW w:w="1100" w:type="dxa"/>
            <w:vAlign w:val="center"/>
          </w:tcPr>
          <w:p w:rsidR="006F795D" w:rsidRPr="00A9025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566" w:type="dxa"/>
          </w:tcPr>
          <w:p w:rsidR="006F795D" w:rsidRPr="00103E4F" w:rsidRDefault="006F795D" w:rsidP="006F5C4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9BF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3079BF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675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образа действия, меры и степени и сравнител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r w:rsidRPr="003079BF">
              <w:rPr>
                <w:rFonts w:ascii="Times New Roman" w:hAnsi="Times New Roman" w:cs="Times New Roman"/>
                <w:sz w:val="24"/>
                <w:szCs w:val="24"/>
              </w:rPr>
              <w:t xml:space="preserve"> 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79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6F795D" w:rsidRPr="00103E4F" w:rsidTr="006F5C40">
        <w:trPr>
          <w:trHeight w:val="556"/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566" w:type="dxa"/>
          </w:tcPr>
          <w:p w:rsidR="006F795D" w:rsidRPr="003079BF" w:rsidRDefault="006F795D" w:rsidP="006F5C4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9BF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3079BF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675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образа действия, меры и степени и сравнител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r w:rsidRPr="003079BF">
              <w:rPr>
                <w:rFonts w:ascii="Times New Roman" w:hAnsi="Times New Roman" w:cs="Times New Roman"/>
                <w:sz w:val="24"/>
                <w:szCs w:val="24"/>
              </w:rPr>
              <w:t xml:space="preserve"> 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79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4958E9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F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несколькими </w:t>
            </w:r>
            <w:r w:rsidRPr="008629FA">
              <w:rPr>
                <w:rFonts w:ascii="Times New Roman" w:hAnsi="Times New Roman" w:cs="Times New Roman"/>
                <w:sz w:val="24"/>
                <w:szCs w:val="24"/>
              </w:rPr>
              <w:t xml:space="preserve">придаточными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566" w:type="dxa"/>
          </w:tcPr>
          <w:p w:rsidR="006F795D" w:rsidRPr="008629FA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F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несколькими </w:t>
            </w:r>
            <w:r w:rsidRPr="008629F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566" w:type="dxa"/>
          </w:tcPr>
          <w:p w:rsidR="006F795D" w:rsidRPr="00103E4F" w:rsidRDefault="006F795D" w:rsidP="006F5C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сложноподчиненного </w:t>
            </w: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темы «Сложноподчиненное предложение»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06.02</w:t>
            </w:r>
          </w:p>
        </w:tc>
      </w:tr>
      <w:tr w:rsidR="006F795D" w:rsidRPr="00103E4F" w:rsidTr="006F5C40">
        <w:trPr>
          <w:trHeight w:val="410"/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566" w:type="dxa"/>
          </w:tcPr>
          <w:p w:rsidR="006F795D" w:rsidRPr="00E33399" w:rsidRDefault="006F795D" w:rsidP="003C6CB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39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«Сложноподчинённое предложение»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бессоюзном сложном предложении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0566" w:type="dxa"/>
          </w:tcPr>
          <w:p w:rsidR="006F795D" w:rsidRPr="00103E4F" w:rsidRDefault="006F795D" w:rsidP="006F795D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Смысловые отношения между частями</w:t>
            </w:r>
            <w:r w:rsidRPr="009B60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бессоюз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ного</w:t>
            </w:r>
            <w:r w:rsidRPr="009B60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ного</w:t>
            </w:r>
            <w:r w:rsidRPr="009B60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жения.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160BE1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0566" w:type="dxa"/>
          </w:tcPr>
          <w:p w:rsidR="006F795D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бессоюзных сложных предложений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566" w:type="dxa"/>
          </w:tcPr>
          <w:p w:rsidR="006F795D" w:rsidRPr="00E90114" w:rsidRDefault="002C483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предложения со значением перечисления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A4D"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предложения со значением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причины, пояснения, дополнения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566" w:type="dxa"/>
          </w:tcPr>
          <w:p w:rsidR="006F795D" w:rsidRPr="00103E4F" w:rsidRDefault="006F795D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A4D"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предложения со значением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причины, пояснения, дополнения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0566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/р Дебаты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13.03</w:t>
            </w:r>
          </w:p>
        </w:tc>
      </w:tr>
      <w:tr w:rsidR="006F795D" w:rsidRPr="00103E4F" w:rsidTr="006F5C40">
        <w:trPr>
          <w:jc w:val="center"/>
        </w:trPr>
        <w:tc>
          <w:tcPr>
            <w:tcW w:w="1100" w:type="dxa"/>
            <w:vAlign w:val="center"/>
          </w:tcPr>
          <w:p w:rsidR="006F795D" w:rsidRPr="00103E4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566" w:type="dxa"/>
          </w:tcPr>
          <w:p w:rsidR="006F795D" w:rsidRPr="00AF7EDF" w:rsidRDefault="006F795D" w:rsidP="006F5C4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528C">
              <w:rPr>
                <w:rFonts w:ascii="Times New Roman" w:hAnsi="Times New Roman" w:cs="Times New Roman"/>
                <w:sz w:val="24"/>
                <w:szCs w:val="24"/>
              </w:rPr>
              <w:t>Бессоюзные предложения со значением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противопоставления, времени, условия и следствия, сра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942" w:type="dxa"/>
          </w:tcPr>
          <w:p w:rsidR="006F795D" w:rsidRPr="00103E4F" w:rsidRDefault="006F795D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795D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2C4835" w:rsidRPr="00103E4F" w:rsidTr="006F5C40">
        <w:trPr>
          <w:jc w:val="center"/>
        </w:trPr>
        <w:tc>
          <w:tcPr>
            <w:tcW w:w="1100" w:type="dxa"/>
            <w:vAlign w:val="center"/>
          </w:tcPr>
          <w:p w:rsidR="002C4835" w:rsidRDefault="002C4835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566" w:type="dxa"/>
          </w:tcPr>
          <w:p w:rsidR="002C4835" w:rsidRPr="00103E4F" w:rsidRDefault="002C4835" w:rsidP="00F00E62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 Обучение сочинению-рассуждению</w:t>
            </w:r>
          </w:p>
        </w:tc>
        <w:tc>
          <w:tcPr>
            <w:tcW w:w="1942" w:type="dxa"/>
          </w:tcPr>
          <w:p w:rsidR="002C4835" w:rsidRPr="00103E4F" w:rsidRDefault="002C483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2C4835" w:rsidRPr="00103E4F" w:rsidRDefault="002C483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2C4835" w:rsidRPr="00103E4F" w:rsidTr="006F5C40">
        <w:trPr>
          <w:jc w:val="center"/>
        </w:trPr>
        <w:tc>
          <w:tcPr>
            <w:tcW w:w="1100" w:type="dxa"/>
            <w:vAlign w:val="center"/>
          </w:tcPr>
          <w:p w:rsidR="002C4835" w:rsidRPr="006F5C40" w:rsidRDefault="002C4835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66" w:type="dxa"/>
          </w:tcPr>
          <w:p w:rsidR="002C4835" w:rsidRPr="002C4835" w:rsidRDefault="002C4835" w:rsidP="002C4835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483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C4835">
              <w:rPr>
                <w:rFonts w:ascii="Times New Roman" w:hAnsi="Times New Roman" w:cs="Times New Roman"/>
                <w:sz w:val="24"/>
                <w:szCs w:val="24"/>
              </w:rPr>
              <w:t>/р Сочинение-рассуждение на тему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Важна ли для человека любовь матери</w:t>
            </w:r>
            <w:r w:rsidRPr="002C4835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1942" w:type="dxa"/>
          </w:tcPr>
          <w:p w:rsidR="002C4835" w:rsidRPr="006F5C40" w:rsidRDefault="002C483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2C4835" w:rsidRPr="006F5C40" w:rsidRDefault="002C483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6F5C40" w:rsidRPr="00103E4F" w:rsidTr="006F5C40">
        <w:trPr>
          <w:jc w:val="center"/>
        </w:trPr>
        <w:tc>
          <w:tcPr>
            <w:tcW w:w="1100" w:type="dxa"/>
            <w:vAlign w:val="center"/>
          </w:tcPr>
          <w:p w:rsidR="006F5C40" w:rsidRPr="000079E4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566" w:type="dxa"/>
          </w:tcPr>
          <w:p w:rsidR="006F5C40" w:rsidRDefault="006E082B" w:rsidP="00823AEC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28C">
              <w:rPr>
                <w:rFonts w:ascii="Times New Roman" w:hAnsi="Times New Roman" w:cs="Times New Roman"/>
                <w:sz w:val="24"/>
                <w:szCs w:val="24"/>
              </w:rPr>
              <w:t>Бессоюзные предложения со значением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противопоставления, времени, условия и следствия, сра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942" w:type="dxa"/>
          </w:tcPr>
          <w:p w:rsidR="006F5C40" w:rsidRPr="000079E4" w:rsidRDefault="006F5C40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F5C40" w:rsidRPr="000079E4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6E082B" w:rsidRPr="00103E4F" w:rsidTr="006F5C40">
        <w:trPr>
          <w:jc w:val="center"/>
        </w:trPr>
        <w:tc>
          <w:tcPr>
            <w:tcW w:w="1100" w:type="dxa"/>
            <w:vAlign w:val="center"/>
          </w:tcPr>
          <w:p w:rsidR="006E082B" w:rsidRDefault="006E082B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566" w:type="dxa"/>
          </w:tcPr>
          <w:p w:rsidR="006E082B" w:rsidRDefault="006E082B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C40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и пунктуационный разбор бессоюзного сложного предложения </w:t>
            </w:r>
          </w:p>
        </w:tc>
        <w:tc>
          <w:tcPr>
            <w:tcW w:w="1942" w:type="dxa"/>
          </w:tcPr>
          <w:p w:rsidR="006E082B" w:rsidRPr="00103E4F" w:rsidRDefault="006E082B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E082B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6E082B" w:rsidRPr="00103E4F" w:rsidTr="006F5C40">
        <w:trPr>
          <w:jc w:val="center"/>
        </w:trPr>
        <w:tc>
          <w:tcPr>
            <w:tcW w:w="1100" w:type="dxa"/>
            <w:vAlign w:val="center"/>
          </w:tcPr>
          <w:p w:rsidR="006E082B" w:rsidRDefault="006E082B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66" w:type="dxa"/>
          </w:tcPr>
          <w:p w:rsidR="006E082B" w:rsidRDefault="006E082B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«Бессоюзное сложное предложение»</w:t>
            </w:r>
          </w:p>
        </w:tc>
        <w:tc>
          <w:tcPr>
            <w:tcW w:w="1942" w:type="dxa"/>
          </w:tcPr>
          <w:p w:rsidR="006E082B" w:rsidRPr="00103E4F" w:rsidRDefault="006E082B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E082B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6E082B" w:rsidRPr="00103E4F" w:rsidTr="006F5C40">
        <w:trPr>
          <w:jc w:val="center"/>
        </w:trPr>
        <w:tc>
          <w:tcPr>
            <w:tcW w:w="1100" w:type="dxa"/>
            <w:vAlign w:val="center"/>
          </w:tcPr>
          <w:p w:rsidR="006E082B" w:rsidRPr="006F5C40" w:rsidRDefault="006E082B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566" w:type="dxa"/>
          </w:tcPr>
          <w:p w:rsidR="006E082B" w:rsidRDefault="002C4835" w:rsidP="002C4835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39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Бессоюзное сложное</w:t>
            </w:r>
            <w:r w:rsidRPr="00E3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предложение»</w:t>
            </w:r>
          </w:p>
        </w:tc>
        <w:tc>
          <w:tcPr>
            <w:tcW w:w="1942" w:type="dxa"/>
          </w:tcPr>
          <w:p w:rsidR="006E082B" w:rsidRPr="00147183" w:rsidRDefault="006E082B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27" w:type="dxa"/>
          </w:tcPr>
          <w:p w:rsidR="006E082B" w:rsidRPr="000079E4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6E082B" w:rsidRPr="00103E4F" w:rsidTr="006F5C40">
        <w:trPr>
          <w:jc w:val="center"/>
        </w:trPr>
        <w:tc>
          <w:tcPr>
            <w:tcW w:w="1100" w:type="dxa"/>
            <w:vAlign w:val="center"/>
          </w:tcPr>
          <w:p w:rsidR="006E082B" w:rsidRDefault="006E082B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566" w:type="dxa"/>
          </w:tcPr>
          <w:p w:rsidR="006E082B" w:rsidRDefault="006E082B" w:rsidP="0066770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0E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с разными видами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союзной и бессоюзной </w:t>
            </w:r>
            <w:r w:rsidRPr="00C4190E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6E082B" w:rsidRPr="00103E4F" w:rsidRDefault="006E082B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E082B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621B3A" w:rsidRPr="00103E4F" w:rsidTr="006F5C40">
        <w:trPr>
          <w:jc w:val="center"/>
        </w:trPr>
        <w:tc>
          <w:tcPr>
            <w:tcW w:w="1100" w:type="dxa"/>
            <w:vAlign w:val="center"/>
          </w:tcPr>
          <w:p w:rsidR="00621B3A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0566" w:type="dxa"/>
          </w:tcPr>
          <w:p w:rsidR="00621B3A" w:rsidRPr="00C34732" w:rsidRDefault="00621B3A" w:rsidP="006F5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727E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 </w:t>
            </w:r>
            <w:r w:rsidRPr="0098727E">
              <w:rPr>
                <w:rFonts w:ascii="Times New Roman" w:hAnsi="Times New Roman" w:cs="Times New Roman"/>
                <w:sz w:val="24"/>
                <w:szCs w:val="24"/>
              </w:rPr>
              <w:t xml:space="preserve"> сложного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видами связи</w:t>
            </w:r>
            <w:r w:rsidRPr="0098727E">
              <w:rPr>
                <w:rFonts w:ascii="Times New Roman" w:hAnsi="Times New Roman" w:cs="Times New Roman"/>
                <w:sz w:val="24"/>
                <w:szCs w:val="24"/>
              </w:rPr>
              <w:t xml:space="preserve"> 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942" w:type="dxa"/>
          </w:tcPr>
          <w:p w:rsidR="00621B3A" w:rsidRPr="00103E4F" w:rsidRDefault="00621B3A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21B3A" w:rsidRPr="00103E4F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621B3A" w:rsidTr="006F5C40">
        <w:trPr>
          <w:jc w:val="center"/>
        </w:trPr>
        <w:tc>
          <w:tcPr>
            <w:tcW w:w="1100" w:type="dxa"/>
            <w:vAlign w:val="center"/>
          </w:tcPr>
          <w:p w:rsidR="00621B3A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566" w:type="dxa"/>
          </w:tcPr>
          <w:p w:rsidR="00621B3A" w:rsidRDefault="007704F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в формате ОГЭ</w:t>
            </w:r>
          </w:p>
        </w:tc>
        <w:tc>
          <w:tcPr>
            <w:tcW w:w="1942" w:type="dxa"/>
          </w:tcPr>
          <w:p w:rsidR="00621B3A" w:rsidRDefault="00621B3A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621B3A" w:rsidRDefault="00584D16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D02D75" w:rsidRPr="00103E4F" w:rsidTr="00D02D75">
        <w:trPr>
          <w:trHeight w:val="556"/>
          <w:jc w:val="center"/>
        </w:trPr>
        <w:tc>
          <w:tcPr>
            <w:tcW w:w="1100" w:type="dxa"/>
            <w:vAlign w:val="center"/>
          </w:tcPr>
          <w:p w:rsidR="00D02D75" w:rsidRDefault="00D02D75" w:rsidP="00D02D75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566" w:type="dxa"/>
          </w:tcPr>
          <w:p w:rsidR="00D02D75" w:rsidRPr="00D02D75" w:rsidRDefault="00D02D75" w:rsidP="00D02D75">
            <w:r w:rsidRPr="00D02D75">
              <w:rPr>
                <w:rFonts w:ascii="Times New Roman" w:hAnsi="Times New Roman" w:cs="Times New Roman"/>
                <w:sz w:val="24"/>
                <w:szCs w:val="24"/>
              </w:rPr>
              <w:t>Тест  в формате ОГЭ</w:t>
            </w:r>
            <w:r w:rsidRPr="00D02D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D02D75" w:rsidRPr="00D02D75" w:rsidRDefault="00D02D75" w:rsidP="00D02D75">
            <w:pPr>
              <w:snapToGrid w:val="0"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27" w:type="dxa"/>
          </w:tcPr>
          <w:p w:rsidR="00D02D75" w:rsidRPr="00D02D75" w:rsidRDefault="00584D16" w:rsidP="00D02D75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D02D75" w:rsidTr="006F5C40">
        <w:trPr>
          <w:jc w:val="center"/>
        </w:trPr>
        <w:tc>
          <w:tcPr>
            <w:tcW w:w="1100" w:type="dxa"/>
            <w:vAlign w:val="center"/>
          </w:tcPr>
          <w:p w:rsidR="00D02D75" w:rsidRDefault="00D02D75" w:rsidP="00D02D75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566" w:type="dxa"/>
          </w:tcPr>
          <w:p w:rsidR="00D02D75" w:rsidRPr="00D02D75" w:rsidRDefault="00D02D75" w:rsidP="00D02D75">
            <w:r w:rsidRPr="00D02D75">
              <w:rPr>
                <w:rFonts w:ascii="Times New Roman" w:hAnsi="Times New Roman" w:cs="Times New Roman"/>
                <w:sz w:val="24"/>
                <w:szCs w:val="24"/>
              </w:rPr>
              <w:t>Тест  в формате ОГЭ</w:t>
            </w:r>
            <w:r w:rsidRPr="00D02D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D02D75" w:rsidRPr="00D02D75" w:rsidRDefault="00D02D75" w:rsidP="00D02D75">
            <w:pPr>
              <w:snapToGrid w:val="0"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27" w:type="dxa"/>
          </w:tcPr>
          <w:p w:rsidR="00D02D75" w:rsidRPr="00D02D75" w:rsidRDefault="00957D8A" w:rsidP="00D02D75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621B3A" w:rsidTr="006F5C40">
        <w:trPr>
          <w:jc w:val="center"/>
        </w:trPr>
        <w:tc>
          <w:tcPr>
            <w:tcW w:w="1100" w:type="dxa"/>
            <w:vAlign w:val="center"/>
          </w:tcPr>
          <w:p w:rsidR="00621B3A" w:rsidRPr="002C4835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483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66</w:t>
            </w:r>
          </w:p>
        </w:tc>
        <w:tc>
          <w:tcPr>
            <w:tcW w:w="10566" w:type="dxa"/>
          </w:tcPr>
          <w:p w:rsidR="00621B3A" w:rsidRPr="002C4835" w:rsidRDefault="002C4835" w:rsidP="00940938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483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Итоговая контрольная работа на промежуточной аттестации (тест)</w:t>
            </w:r>
          </w:p>
        </w:tc>
        <w:tc>
          <w:tcPr>
            <w:tcW w:w="1942" w:type="dxa"/>
          </w:tcPr>
          <w:p w:rsidR="00621B3A" w:rsidRPr="002C4835" w:rsidRDefault="00621B3A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27" w:type="dxa"/>
          </w:tcPr>
          <w:p w:rsidR="00621B3A" w:rsidRPr="002C4835" w:rsidRDefault="00957D8A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483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15.05</w:t>
            </w:r>
          </w:p>
        </w:tc>
      </w:tr>
      <w:tr w:rsidR="00621B3A" w:rsidRPr="00103E4F" w:rsidTr="006F5C40">
        <w:trPr>
          <w:jc w:val="center"/>
        </w:trPr>
        <w:tc>
          <w:tcPr>
            <w:tcW w:w="1100" w:type="dxa"/>
            <w:vAlign w:val="center"/>
          </w:tcPr>
          <w:p w:rsidR="00621B3A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566" w:type="dxa"/>
          </w:tcPr>
          <w:p w:rsidR="00621B3A" w:rsidRPr="007704F5" w:rsidRDefault="002C4835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7704F5" w:rsidRPr="007704F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proofErr w:type="gramStart"/>
            <w:r w:rsidR="007704F5" w:rsidRPr="007704F5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="007704F5" w:rsidRPr="007704F5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допускаемые в ОГЭ</w:t>
            </w:r>
          </w:p>
        </w:tc>
        <w:tc>
          <w:tcPr>
            <w:tcW w:w="1942" w:type="dxa"/>
          </w:tcPr>
          <w:p w:rsidR="00621B3A" w:rsidRPr="00D02D75" w:rsidRDefault="00621B3A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27" w:type="dxa"/>
          </w:tcPr>
          <w:p w:rsidR="00621B3A" w:rsidRPr="00D02D75" w:rsidRDefault="00957D8A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EC05BF" w:rsidRPr="00103E4F" w:rsidTr="006F5C40">
        <w:trPr>
          <w:jc w:val="center"/>
        </w:trPr>
        <w:tc>
          <w:tcPr>
            <w:tcW w:w="1100" w:type="dxa"/>
            <w:vAlign w:val="center"/>
          </w:tcPr>
          <w:p w:rsidR="00EC05BF" w:rsidRDefault="00EC05BF" w:rsidP="008F05B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566" w:type="dxa"/>
          </w:tcPr>
          <w:p w:rsidR="00EC05BF" w:rsidRPr="00D02D75" w:rsidRDefault="006E082B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75">
              <w:rPr>
                <w:rFonts w:ascii="Times New Roman" w:hAnsi="Times New Roman" w:cs="Times New Roman"/>
                <w:sz w:val="24"/>
                <w:szCs w:val="24"/>
              </w:rPr>
              <w:t>Повторение. Итоговый урок.</w:t>
            </w:r>
          </w:p>
        </w:tc>
        <w:tc>
          <w:tcPr>
            <w:tcW w:w="1942" w:type="dxa"/>
          </w:tcPr>
          <w:p w:rsidR="00EC05BF" w:rsidRPr="00D02D75" w:rsidRDefault="00EC05BF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27" w:type="dxa"/>
          </w:tcPr>
          <w:p w:rsidR="00EC05BF" w:rsidRPr="00D02D75" w:rsidRDefault="00957D8A" w:rsidP="008F05B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bookmarkEnd w:id="4"/>
    </w:tbl>
    <w:p w:rsidR="007D6243" w:rsidRPr="00103E4F" w:rsidRDefault="007D6243" w:rsidP="00EC53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D6243" w:rsidRPr="00103E4F" w:rsidSect="00B52C8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991" w:rsidRDefault="00FC4991" w:rsidP="00C5473E">
      <w:pPr>
        <w:spacing w:after="0" w:line="240" w:lineRule="auto"/>
      </w:pPr>
      <w:r>
        <w:separator/>
      </w:r>
    </w:p>
  </w:endnote>
  <w:endnote w:type="continuationSeparator" w:id="0">
    <w:p w:rsidR="00FC4991" w:rsidRDefault="00FC4991" w:rsidP="00C5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MS Gothic"/>
    <w:charset w:val="CC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991" w:rsidRDefault="00FC4991" w:rsidP="00C5473E">
      <w:pPr>
        <w:spacing w:after="0" w:line="240" w:lineRule="auto"/>
      </w:pPr>
      <w:r>
        <w:separator/>
      </w:r>
    </w:p>
  </w:footnote>
  <w:footnote w:type="continuationSeparator" w:id="0">
    <w:p w:rsidR="00FC4991" w:rsidRDefault="00FC4991" w:rsidP="00C54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AF24F66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713"/>
        </w:tabs>
        <w:ind w:left="17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73"/>
        </w:tabs>
        <w:ind w:left="20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33"/>
        </w:tabs>
        <w:ind w:left="24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93"/>
        </w:tabs>
        <w:ind w:left="27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53"/>
        </w:tabs>
        <w:ind w:left="31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73"/>
        </w:tabs>
        <w:ind w:left="38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33"/>
        </w:tabs>
        <w:ind w:left="4233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6C962A72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913"/>
        </w:tabs>
        <w:ind w:left="19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73"/>
        </w:tabs>
        <w:ind w:left="22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93"/>
        </w:tabs>
        <w:ind w:left="29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53"/>
        </w:tabs>
        <w:ind w:left="33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73"/>
        </w:tabs>
        <w:ind w:left="40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33"/>
        </w:tabs>
        <w:ind w:left="4433" w:hanging="360"/>
      </w:pPr>
      <w:rPr>
        <w:rFonts w:ascii="OpenSymbol" w:hAnsi="OpenSymbol" w:cs="OpenSymbol"/>
      </w:rPr>
    </w:lvl>
  </w:abstractNum>
  <w:abstractNum w:abstractNumId="2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1C3BBA"/>
    <w:multiLevelType w:val="multilevel"/>
    <w:tmpl w:val="1E08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D824B7"/>
    <w:multiLevelType w:val="hybridMultilevel"/>
    <w:tmpl w:val="8B5AA0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2045FC"/>
    <w:multiLevelType w:val="hybridMultilevel"/>
    <w:tmpl w:val="1478BFFE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>
    <w:nsid w:val="0CE71AD9"/>
    <w:multiLevelType w:val="multilevel"/>
    <w:tmpl w:val="789A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B85F7D"/>
    <w:multiLevelType w:val="hybridMultilevel"/>
    <w:tmpl w:val="33F0FD0E"/>
    <w:lvl w:ilvl="0" w:tplc="30B885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E7C3B45"/>
    <w:multiLevelType w:val="hybridMultilevel"/>
    <w:tmpl w:val="85569A7C"/>
    <w:lvl w:ilvl="0" w:tplc="D55251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9223E37"/>
    <w:multiLevelType w:val="multilevel"/>
    <w:tmpl w:val="E9E49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29251F"/>
    <w:multiLevelType w:val="hybridMultilevel"/>
    <w:tmpl w:val="2146BF4E"/>
    <w:lvl w:ilvl="0" w:tplc="9488A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AF22E8E"/>
    <w:multiLevelType w:val="hybridMultilevel"/>
    <w:tmpl w:val="8BEC82E8"/>
    <w:lvl w:ilvl="0" w:tplc="04190005">
      <w:start w:val="1"/>
      <w:numFmt w:val="bullet"/>
      <w:lvlText w:val=""/>
      <w:lvlJc w:val="left"/>
      <w:pPr>
        <w:ind w:left="14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2">
    <w:nsid w:val="2B71484F"/>
    <w:multiLevelType w:val="hybridMultilevel"/>
    <w:tmpl w:val="20DCF35C"/>
    <w:lvl w:ilvl="0" w:tplc="6AE2DD0E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BC00E86"/>
    <w:multiLevelType w:val="hybridMultilevel"/>
    <w:tmpl w:val="37BC6E5C"/>
    <w:lvl w:ilvl="0" w:tplc="6246B3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0E327CE"/>
    <w:multiLevelType w:val="multilevel"/>
    <w:tmpl w:val="90D6D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FB7378"/>
    <w:multiLevelType w:val="hybridMultilevel"/>
    <w:tmpl w:val="AB661016"/>
    <w:lvl w:ilvl="0" w:tplc="85941A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3FF7C7F"/>
    <w:multiLevelType w:val="hybridMultilevel"/>
    <w:tmpl w:val="8D2C6240"/>
    <w:lvl w:ilvl="0" w:tplc="916ECA9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4F72F0E"/>
    <w:multiLevelType w:val="multilevel"/>
    <w:tmpl w:val="B60A5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9A7D92"/>
    <w:multiLevelType w:val="multilevel"/>
    <w:tmpl w:val="48A8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A50E37"/>
    <w:multiLevelType w:val="hybridMultilevel"/>
    <w:tmpl w:val="A134DBF6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117D04"/>
    <w:multiLevelType w:val="multilevel"/>
    <w:tmpl w:val="93824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726E5C"/>
    <w:multiLevelType w:val="hybridMultilevel"/>
    <w:tmpl w:val="1076D8F6"/>
    <w:lvl w:ilvl="0" w:tplc="120CAD1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FB42AC2"/>
    <w:multiLevelType w:val="multilevel"/>
    <w:tmpl w:val="26088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2202D3"/>
    <w:multiLevelType w:val="multilevel"/>
    <w:tmpl w:val="0302B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CB4F45"/>
    <w:multiLevelType w:val="multilevel"/>
    <w:tmpl w:val="BBB83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BE7304"/>
    <w:multiLevelType w:val="hybridMultilevel"/>
    <w:tmpl w:val="1FB491F6"/>
    <w:lvl w:ilvl="0" w:tplc="E490E88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014466E"/>
    <w:multiLevelType w:val="hybridMultilevel"/>
    <w:tmpl w:val="9D3C7ADC"/>
    <w:lvl w:ilvl="0" w:tplc="9DBE31B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519A54BC"/>
    <w:multiLevelType w:val="hybridMultilevel"/>
    <w:tmpl w:val="7BB6835C"/>
    <w:lvl w:ilvl="0" w:tplc="133677C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6954913"/>
    <w:multiLevelType w:val="hybridMultilevel"/>
    <w:tmpl w:val="FCD03F2A"/>
    <w:lvl w:ilvl="0" w:tplc="ADD0A7E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5AD584C"/>
    <w:multiLevelType w:val="hybridMultilevel"/>
    <w:tmpl w:val="B03EE2BC"/>
    <w:lvl w:ilvl="0" w:tplc="D72072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F9A331B"/>
    <w:multiLevelType w:val="multilevel"/>
    <w:tmpl w:val="A650E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4E6556"/>
    <w:multiLevelType w:val="hybridMultilevel"/>
    <w:tmpl w:val="D75A2D32"/>
    <w:lvl w:ilvl="0" w:tplc="FFDE89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83A229A"/>
    <w:multiLevelType w:val="multilevel"/>
    <w:tmpl w:val="4554F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AD0CDE"/>
    <w:multiLevelType w:val="hybridMultilevel"/>
    <w:tmpl w:val="1D06EDC2"/>
    <w:lvl w:ilvl="0" w:tplc="BB342C7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8"/>
  </w:num>
  <w:num w:numId="8">
    <w:abstractNumId w:val="29"/>
  </w:num>
  <w:num w:numId="9">
    <w:abstractNumId w:val="11"/>
  </w:num>
  <w:num w:numId="10">
    <w:abstractNumId w:val="27"/>
  </w:num>
  <w:num w:numId="11">
    <w:abstractNumId w:val="16"/>
  </w:num>
  <w:num w:numId="12">
    <w:abstractNumId w:val="28"/>
  </w:num>
  <w:num w:numId="13">
    <w:abstractNumId w:val="21"/>
  </w:num>
  <w:num w:numId="14">
    <w:abstractNumId w:val="12"/>
  </w:num>
  <w:num w:numId="15">
    <w:abstractNumId w:val="25"/>
  </w:num>
  <w:num w:numId="16">
    <w:abstractNumId w:val="7"/>
  </w:num>
  <w:num w:numId="17">
    <w:abstractNumId w:val="10"/>
  </w:num>
  <w:num w:numId="18">
    <w:abstractNumId w:val="26"/>
  </w:num>
  <w:num w:numId="19">
    <w:abstractNumId w:val="15"/>
  </w:num>
  <w:num w:numId="20">
    <w:abstractNumId w:val="34"/>
  </w:num>
  <w:num w:numId="21">
    <w:abstractNumId w:val="32"/>
  </w:num>
  <w:num w:numId="22">
    <w:abstractNumId w:val="2"/>
  </w:num>
  <w:num w:numId="23">
    <w:abstractNumId w:val="17"/>
  </w:num>
  <w:num w:numId="24">
    <w:abstractNumId w:val="23"/>
  </w:num>
  <w:num w:numId="25">
    <w:abstractNumId w:val="22"/>
  </w:num>
  <w:num w:numId="26">
    <w:abstractNumId w:val="9"/>
  </w:num>
  <w:num w:numId="27">
    <w:abstractNumId w:val="6"/>
  </w:num>
  <w:num w:numId="28">
    <w:abstractNumId w:val="30"/>
  </w:num>
  <w:num w:numId="29">
    <w:abstractNumId w:val="24"/>
  </w:num>
  <w:num w:numId="30">
    <w:abstractNumId w:val="33"/>
  </w:num>
  <w:num w:numId="31">
    <w:abstractNumId w:val="18"/>
  </w:num>
  <w:num w:numId="32">
    <w:abstractNumId w:val="20"/>
  </w:num>
  <w:num w:numId="33">
    <w:abstractNumId w:val="3"/>
  </w:num>
  <w:num w:numId="34">
    <w:abstractNumId w:val="14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C87"/>
    <w:rsid w:val="00000933"/>
    <w:rsid w:val="0000214B"/>
    <w:rsid w:val="000037BA"/>
    <w:rsid w:val="000079E4"/>
    <w:rsid w:val="00012E69"/>
    <w:rsid w:val="00013E42"/>
    <w:rsid w:val="00014748"/>
    <w:rsid w:val="00014757"/>
    <w:rsid w:val="00016E1A"/>
    <w:rsid w:val="00020577"/>
    <w:rsid w:val="0002216B"/>
    <w:rsid w:val="000249F3"/>
    <w:rsid w:val="00024F44"/>
    <w:rsid w:val="00027D96"/>
    <w:rsid w:val="00035CDB"/>
    <w:rsid w:val="00036D66"/>
    <w:rsid w:val="000429B2"/>
    <w:rsid w:val="000454D4"/>
    <w:rsid w:val="00050266"/>
    <w:rsid w:val="00050362"/>
    <w:rsid w:val="0005303C"/>
    <w:rsid w:val="000552C6"/>
    <w:rsid w:val="000576C4"/>
    <w:rsid w:val="00066610"/>
    <w:rsid w:val="000744E9"/>
    <w:rsid w:val="00076389"/>
    <w:rsid w:val="00076B17"/>
    <w:rsid w:val="0008298E"/>
    <w:rsid w:val="000855B4"/>
    <w:rsid w:val="0009218B"/>
    <w:rsid w:val="0009231A"/>
    <w:rsid w:val="00092FD3"/>
    <w:rsid w:val="000931B9"/>
    <w:rsid w:val="00094D5F"/>
    <w:rsid w:val="000A696E"/>
    <w:rsid w:val="000A7DAF"/>
    <w:rsid w:val="000B3A21"/>
    <w:rsid w:val="000B61C3"/>
    <w:rsid w:val="000C0813"/>
    <w:rsid w:val="000C226A"/>
    <w:rsid w:val="000C353A"/>
    <w:rsid w:val="000C472C"/>
    <w:rsid w:val="000C69EA"/>
    <w:rsid w:val="000C773E"/>
    <w:rsid w:val="000D0420"/>
    <w:rsid w:val="000D51C8"/>
    <w:rsid w:val="000D596C"/>
    <w:rsid w:val="000D6870"/>
    <w:rsid w:val="000E0D4A"/>
    <w:rsid w:val="000E119C"/>
    <w:rsid w:val="000E4E8A"/>
    <w:rsid w:val="000F2153"/>
    <w:rsid w:val="000F4801"/>
    <w:rsid w:val="00100DE2"/>
    <w:rsid w:val="00100DFC"/>
    <w:rsid w:val="00103E4F"/>
    <w:rsid w:val="00103F42"/>
    <w:rsid w:val="00112906"/>
    <w:rsid w:val="0011569E"/>
    <w:rsid w:val="0011664D"/>
    <w:rsid w:val="00122DE0"/>
    <w:rsid w:val="001276C6"/>
    <w:rsid w:val="00127EE2"/>
    <w:rsid w:val="0013027A"/>
    <w:rsid w:val="00132B3F"/>
    <w:rsid w:val="00133CE7"/>
    <w:rsid w:val="001343EB"/>
    <w:rsid w:val="001375FD"/>
    <w:rsid w:val="00137F34"/>
    <w:rsid w:val="00142DAA"/>
    <w:rsid w:val="00143ED1"/>
    <w:rsid w:val="001440DF"/>
    <w:rsid w:val="00145257"/>
    <w:rsid w:val="0014643C"/>
    <w:rsid w:val="00147183"/>
    <w:rsid w:val="00150926"/>
    <w:rsid w:val="0015220C"/>
    <w:rsid w:val="00153E59"/>
    <w:rsid w:val="0015496A"/>
    <w:rsid w:val="00157244"/>
    <w:rsid w:val="00160BE1"/>
    <w:rsid w:val="00160F19"/>
    <w:rsid w:val="001645FE"/>
    <w:rsid w:val="001710CC"/>
    <w:rsid w:val="001736D3"/>
    <w:rsid w:val="001750F8"/>
    <w:rsid w:val="001753C1"/>
    <w:rsid w:val="001757A8"/>
    <w:rsid w:val="001778AB"/>
    <w:rsid w:val="00177C2C"/>
    <w:rsid w:val="00183924"/>
    <w:rsid w:val="00183ACF"/>
    <w:rsid w:val="001849ED"/>
    <w:rsid w:val="001871D4"/>
    <w:rsid w:val="00192004"/>
    <w:rsid w:val="00197076"/>
    <w:rsid w:val="00197099"/>
    <w:rsid w:val="001A0E57"/>
    <w:rsid w:val="001A0EE6"/>
    <w:rsid w:val="001A2201"/>
    <w:rsid w:val="001A26D8"/>
    <w:rsid w:val="001A4961"/>
    <w:rsid w:val="001A5CDC"/>
    <w:rsid w:val="001A6F86"/>
    <w:rsid w:val="001B0C1F"/>
    <w:rsid w:val="001B1865"/>
    <w:rsid w:val="001B2162"/>
    <w:rsid w:val="001B431E"/>
    <w:rsid w:val="001B757A"/>
    <w:rsid w:val="001C3225"/>
    <w:rsid w:val="001C3EE0"/>
    <w:rsid w:val="001D0F96"/>
    <w:rsid w:val="001D0FB1"/>
    <w:rsid w:val="001D1CCE"/>
    <w:rsid w:val="001D4961"/>
    <w:rsid w:val="001D6D87"/>
    <w:rsid w:val="001E01B1"/>
    <w:rsid w:val="001E2015"/>
    <w:rsid w:val="001E59DC"/>
    <w:rsid w:val="001E79E0"/>
    <w:rsid w:val="001F31A8"/>
    <w:rsid w:val="001F3C04"/>
    <w:rsid w:val="001F5EEF"/>
    <w:rsid w:val="001F6725"/>
    <w:rsid w:val="0020044F"/>
    <w:rsid w:val="00200AB0"/>
    <w:rsid w:val="00202379"/>
    <w:rsid w:val="0020291E"/>
    <w:rsid w:val="00203CAE"/>
    <w:rsid w:val="00205792"/>
    <w:rsid w:val="002061D9"/>
    <w:rsid w:val="00212C8A"/>
    <w:rsid w:val="00216ACA"/>
    <w:rsid w:val="002177C4"/>
    <w:rsid w:val="002204AE"/>
    <w:rsid w:val="00222C8D"/>
    <w:rsid w:val="002236F6"/>
    <w:rsid w:val="0022528C"/>
    <w:rsid w:val="0022692D"/>
    <w:rsid w:val="002277C1"/>
    <w:rsid w:val="00231843"/>
    <w:rsid w:val="00231903"/>
    <w:rsid w:val="00237F29"/>
    <w:rsid w:val="00241430"/>
    <w:rsid w:val="00244724"/>
    <w:rsid w:val="0024554F"/>
    <w:rsid w:val="0024611F"/>
    <w:rsid w:val="00246194"/>
    <w:rsid w:val="00247301"/>
    <w:rsid w:val="002474FD"/>
    <w:rsid w:val="00252524"/>
    <w:rsid w:val="00261C35"/>
    <w:rsid w:val="0026235E"/>
    <w:rsid w:val="00266480"/>
    <w:rsid w:val="00270B95"/>
    <w:rsid w:val="0027160A"/>
    <w:rsid w:val="00271870"/>
    <w:rsid w:val="002719DE"/>
    <w:rsid w:val="0027584A"/>
    <w:rsid w:val="0028062F"/>
    <w:rsid w:val="002810D7"/>
    <w:rsid w:val="002831F7"/>
    <w:rsid w:val="002833A6"/>
    <w:rsid w:val="00284226"/>
    <w:rsid w:val="00286A82"/>
    <w:rsid w:val="00290739"/>
    <w:rsid w:val="0029164A"/>
    <w:rsid w:val="002A0757"/>
    <w:rsid w:val="002A08B7"/>
    <w:rsid w:val="002A13EA"/>
    <w:rsid w:val="002A2283"/>
    <w:rsid w:val="002A3AD5"/>
    <w:rsid w:val="002A49FB"/>
    <w:rsid w:val="002A60D6"/>
    <w:rsid w:val="002A7E6A"/>
    <w:rsid w:val="002A7F04"/>
    <w:rsid w:val="002B30FF"/>
    <w:rsid w:val="002B34D5"/>
    <w:rsid w:val="002B4B66"/>
    <w:rsid w:val="002C4835"/>
    <w:rsid w:val="002D52B9"/>
    <w:rsid w:val="002D75F6"/>
    <w:rsid w:val="002D7D89"/>
    <w:rsid w:val="002E48A9"/>
    <w:rsid w:val="002E4B16"/>
    <w:rsid w:val="002E4B5A"/>
    <w:rsid w:val="002E69F7"/>
    <w:rsid w:val="002F0A1A"/>
    <w:rsid w:val="002F14AF"/>
    <w:rsid w:val="002F3C6E"/>
    <w:rsid w:val="002F5358"/>
    <w:rsid w:val="002F62D8"/>
    <w:rsid w:val="002F6DBB"/>
    <w:rsid w:val="00300DC5"/>
    <w:rsid w:val="00304DB3"/>
    <w:rsid w:val="00304FEF"/>
    <w:rsid w:val="00307691"/>
    <w:rsid w:val="003079BF"/>
    <w:rsid w:val="003111F8"/>
    <w:rsid w:val="00311A45"/>
    <w:rsid w:val="00313909"/>
    <w:rsid w:val="003144D8"/>
    <w:rsid w:val="00315EA0"/>
    <w:rsid w:val="0031653B"/>
    <w:rsid w:val="00317359"/>
    <w:rsid w:val="00330370"/>
    <w:rsid w:val="003310AD"/>
    <w:rsid w:val="0033130D"/>
    <w:rsid w:val="00332A09"/>
    <w:rsid w:val="00333815"/>
    <w:rsid w:val="00333ADC"/>
    <w:rsid w:val="003363C2"/>
    <w:rsid w:val="003432A6"/>
    <w:rsid w:val="0034451C"/>
    <w:rsid w:val="00345892"/>
    <w:rsid w:val="00346BD5"/>
    <w:rsid w:val="00350193"/>
    <w:rsid w:val="00351607"/>
    <w:rsid w:val="00352B95"/>
    <w:rsid w:val="00354E11"/>
    <w:rsid w:val="00357617"/>
    <w:rsid w:val="0036113F"/>
    <w:rsid w:val="00362DB5"/>
    <w:rsid w:val="00363F51"/>
    <w:rsid w:val="00364093"/>
    <w:rsid w:val="003641FD"/>
    <w:rsid w:val="003669CB"/>
    <w:rsid w:val="00371236"/>
    <w:rsid w:val="00371382"/>
    <w:rsid w:val="003713A0"/>
    <w:rsid w:val="00374527"/>
    <w:rsid w:val="003769BA"/>
    <w:rsid w:val="00376A46"/>
    <w:rsid w:val="0038253E"/>
    <w:rsid w:val="0039366A"/>
    <w:rsid w:val="003A08F1"/>
    <w:rsid w:val="003A0C3B"/>
    <w:rsid w:val="003A3AE5"/>
    <w:rsid w:val="003A71FA"/>
    <w:rsid w:val="003B088D"/>
    <w:rsid w:val="003B3E3D"/>
    <w:rsid w:val="003B7A91"/>
    <w:rsid w:val="003C0618"/>
    <w:rsid w:val="003C0829"/>
    <w:rsid w:val="003C2196"/>
    <w:rsid w:val="003C4950"/>
    <w:rsid w:val="003C67DD"/>
    <w:rsid w:val="003C6CB6"/>
    <w:rsid w:val="003D1BA2"/>
    <w:rsid w:val="003D229A"/>
    <w:rsid w:val="003D3C35"/>
    <w:rsid w:val="003D481A"/>
    <w:rsid w:val="003D7291"/>
    <w:rsid w:val="003F07B3"/>
    <w:rsid w:val="003F31D9"/>
    <w:rsid w:val="003F4810"/>
    <w:rsid w:val="003F4C24"/>
    <w:rsid w:val="003F51C1"/>
    <w:rsid w:val="003F6245"/>
    <w:rsid w:val="004027CE"/>
    <w:rsid w:val="004043DB"/>
    <w:rsid w:val="00416151"/>
    <w:rsid w:val="00420434"/>
    <w:rsid w:val="00421925"/>
    <w:rsid w:val="00422562"/>
    <w:rsid w:val="00422BCF"/>
    <w:rsid w:val="00424B42"/>
    <w:rsid w:val="00424F7F"/>
    <w:rsid w:val="00425585"/>
    <w:rsid w:val="004363C4"/>
    <w:rsid w:val="004371FE"/>
    <w:rsid w:val="00442957"/>
    <w:rsid w:val="004529E2"/>
    <w:rsid w:val="00452E10"/>
    <w:rsid w:val="00454D7B"/>
    <w:rsid w:val="00456226"/>
    <w:rsid w:val="00456D01"/>
    <w:rsid w:val="00457372"/>
    <w:rsid w:val="004623C9"/>
    <w:rsid w:val="00463B32"/>
    <w:rsid w:val="00473058"/>
    <w:rsid w:val="00475D4A"/>
    <w:rsid w:val="00477E48"/>
    <w:rsid w:val="00483333"/>
    <w:rsid w:val="004839C8"/>
    <w:rsid w:val="004856CB"/>
    <w:rsid w:val="00487685"/>
    <w:rsid w:val="004958E9"/>
    <w:rsid w:val="004971ED"/>
    <w:rsid w:val="004A1D4E"/>
    <w:rsid w:val="004A2267"/>
    <w:rsid w:val="004A2E79"/>
    <w:rsid w:val="004A3998"/>
    <w:rsid w:val="004A4E44"/>
    <w:rsid w:val="004A661B"/>
    <w:rsid w:val="004A6895"/>
    <w:rsid w:val="004A6A4F"/>
    <w:rsid w:val="004A6B6F"/>
    <w:rsid w:val="004A6D6A"/>
    <w:rsid w:val="004A7D1F"/>
    <w:rsid w:val="004B3D34"/>
    <w:rsid w:val="004C050F"/>
    <w:rsid w:val="004C16EF"/>
    <w:rsid w:val="004C6730"/>
    <w:rsid w:val="004D3A43"/>
    <w:rsid w:val="004D3AA2"/>
    <w:rsid w:val="004D5FAC"/>
    <w:rsid w:val="004E0C92"/>
    <w:rsid w:val="004E157E"/>
    <w:rsid w:val="004E18E5"/>
    <w:rsid w:val="004E3DD2"/>
    <w:rsid w:val="004F5685"/>
    <w:rsid w:val="00502F50"/>
    <w:rsid w:val="00504148"/>
    <w:rsid w:val="005042E5"/>
    <w:rsid w:val="00505398"/>
    <w:rsid w:val="005076A6"/>
    <w:rsid w:val="005108C2"/>
    <w:rsid w:val="00513020"/>
    <w:rsid w:val="00515D28"/>
    <w:rsid w:val="00520F45"/>
    <w:rsid w:val="005252ED"/>
    <w:rsid w:val="00531617"/>
    <w:rsid w:val="00531A0E"/>
    <w:rsid w:val="0053534A"/>
    <w:rsid w:val="00540BDF"/>
    <w:rsid w:val="00541154"/>
    <w:rsid w:val="005444B7"/>
    <w:rsid w:val="00552F57"/>
    <w:rsid w:val="00553D75"/>
    <w:rsid w:val="005568B3"/>
    <w:rsid w:val="00560CE5"/>
    <w:rsid w:val="00566F09"/>
    <w:rsid w:val="0057091B"/>
    <w:rsid w:val="00570E80"/>
    <w:rsid w:val="0057421C"/>
    <w:rsid w:val="00575848"/>
    <w:rsid w:val="00581D13"/>
    <w:rsid w:val="0058332E"/>
    <w:rsid w:val="00583DCD"/>
    <w:rsid w:val="00584D16"/>
    <w:rsid w:val="0058683B"/>
    <w:rsid w:val="00587FB2"/>
    <w:rsid w:val="00592F05"/>
    <w:rsid w:val="005A2902"/>
    <w:rsid w:val="005A3D8D"/>
    <w:rsid w:val="005A54AF"/>
    <w:rsid w:val="005A622A"/>
    <w:rsid w:val="005A7D54"/>
    <w:rsid w:val="005B092C"/>
    <w:rsid w:val="005B178F"/>
    <w:rsid w:val="005B400A"/>
    <w:rsid w:val="005B6013"/>
    <w:rsid w:val="005B63E1"/>
    <w:rsid w:val="005B676E"/>
    <w:rsid w:val="005B79EC"/>
    <w:rsid w:val="005C3549"/>
    <w:rsid w:val="005C3BB4"/>
    <w:rsid w:val="005C534B"/>
    <w:rsid w:val="005C78C4"/>
    <w:rsid w:val="005D0774"/>
    <w:rsid w:val="005D3E47"/>
    <w:rsid w:val="005E0F73"/>
    <w:rsid w:val="005E5E67"/>
    <w:rsid w:val="005E7382"/>
    <w:rsid w:val="005E7B0F"/>
    <w:rsid w:val="005F1737"/>
    <w:rsid w:val="005F59B5"/>
    <w:rsid w:val="006011C0"/>
    <w:rsid w:val="006044C4"/>
    <w:rsid w:val="00606226"/>
    <w:rsid w:val="00607592"/>
    <w:rsid w:val="006114AE"/>
    <w:rsid w:val="00611C2E"/>
    <w:rsid w:val="00615051"/>
    <w:rsid w:val="0061707E"/>
    <w:rsid w:val="00617432"/>
    <w:rsid w:val="00620ACC"/>
    <w:rsid w:val="00620BE2"/>
    <w:rsid w:val="006212A5"/>
    <w:rsid w:val="00621B3A"/>
    <w:rsid w:val="00624842"/>
    <w:rsid w:val="006250E0"/>
    <w:rsid w:val="00625AB0"/>
    <w:rsid w:val="00632A44"/>
    <w:rsid w:val="00633AE4"/>
    <w:rsid w:val="006362B0"/>
    <w:rsid w:val="00644A91"/>
    <w:rsid w:val="00645395"/>
    <w:rsid w:val="00652648"/>
    <w:rsid w:val="00655102"/>
    <w:rsid w:val="006621B8"/>
    <w:rsid w:val="00662394"/>
    <w:rsid w:val="006661C4"/>
    <w:rsid w:val="00666609"/>
    <w:rsid w:val="006709C8"/>
    <w:rsid w:val="006736BD"/>
    <w:rsid w:val="006739D9"/>
    <w:rsid w:val="006746EE"/>
    <w:rsid w:val="006749D1"/>
    <w:rsid w:val="0067512F"/>
    <w:rsid w:val="006756D1"/>
    <w:rsid w:val="00680179"/>
    <w:rsid w:val="00682B09"/>
    <w:rsid w:val="006864F3"/>
    <w:rsid w:val="00687AC2"/>
    <w:rsid w:val="00690F43"/>
    <w:rsid w:val="0069351F"/>
    <w:rsid w:val="00694B5B"/>
    <w:rsid w:val="00696056"/>
    <w:rsid w:val="00696DC6"/>
    <w:rsid w:val="0069705B"/>
    <w:rsid w:val="00697D47"/>
    <w:rsid w:val="006A2CD4"/>
    <w:rsid w:val="006A3D1F"/>
    <w:rsid w:val="006A68CE"/>
    <w:rsid w:val="006B2266"/>
    <w:rsid w:val="006B22A6"/>
    <w:rsid w:val="006B50F5"/>
    <w:rsid w:val="006B5F5F"/>
    <w:rsid w:val="006B5FB2"/>
    <w:rsid w:val="006C5E5E"/>
    <w:rsid w:val="006C6C6A"/>
    <w:rsid w:val="006D1BEF"/>
    <w:rsid w:val="006D3228"/>
    <w:rsid w:val="006D3E22"/>
    <w:rsid w:val="006D5377"/>
    <w:rsid w:val="006E082B"/>
    <w:rsid w:val="006E08A0"/>
    <w:rsid w:val="006E4913"/>
    <w:rsid w:val="006E50B3"/>
    <w:rsid w:val="006E7666"/>
    <w:rsid w:val="006E78DE"/>
    <w:rsid w:val="006F03B0"/>
    <w:rsid w:val="006F4BE8"/>
    <w:rsid w:val="006F5C40"/>
    <w:rsid w:val="006F6B6A"/>
    <w:rsid w:val="006F795D"/>
    <w:rsid w:val="0070076A"/>
    <w:rsid w:val="00711264"/>
    <w:rsid w:val="007120A3"/>
    <w:rsid w:val="007148ED"/>
    <w:rsid w:val="00716EC6"/>
    <w:rsid w:val="00717939"/>
    <w:rsid w:val="007201F9"/>
    <w:rsid w:val="007204AC"/>
    <w:rsid w:val="00722BB5"/>
    <w:rsid w:val="0072359F"/>
    <w:rsid w:val="007244C5"/>
    <w:rsid w:val="007278A3"/>
    <w:rsid w:val="00732710"/>
    <w:rsid w:val="00733079"/>
    <w:rsid w:val="00735C40"/>
    <w:rsid w:val="0074248F"/>
    <w:rsid w:val="00742734"/>
    <w:rsid w:val="00744679"/>
    <w:rsid w:val="00747216"/>
    <w:rsid w:val="00750F82"/>
    <w:rsid w:val="007533F4"/>
    <w:rsid w:val="00762CCF"/>
    <w:rsid w:val="00762E59"/>
    <w:rsid w:val="0076621B"/>
    <w:rsid w:val="007704F5"/>
    <w:rsid w:val="00781351"/>
    <w:rsid w:val="00784909"/>
    <w:rsid w:val="007879D6"/>
    <w:rsid w:val="00792E25"/>
    <w:rsid w:val="007931A0"/>
    <w:rsid w:val="007931B7"/>
    <w:rsid w:val="00793D88"/>
    <w:rsid w:val="00796713"/>
    <w:rsid w:val="007A4BF7"/>
    <w:rsid w:val="007A5A70"/>
    <w:rsid w:val="007B231E"/>
    <w:rsid w:val="007B2ECB"/>
    <w:rsid w:val="007B4207"/>
    <w:rsid w:val="007C0410"/>
    <w:rsid w:val="007C70ED"/>
    <w:rsid w:val="007D176A"/>
    <w:rsid w:val="007D6243"/>
    <w:rsid w:val="007E06D9"/>
    <w:rsid w:val="007E52E0"/>
    <w:rsid w:val="007E6B76"/>
    <w:rsid w:val="007F1048"/>
    <w:rsid w:val="007F6A7D"/>
    <w:rsid w:val="007F7A22"/>
    <w:rsid w:val="00802E33"/>
    <w:rsid w:val="00804957"/>
    <w:rsid w:val="0080516D"/>
    <w:rsid w:val="00811D6E"/>
    <w:rsid w:val="00814B5B"/>
    <w:rsid w:val="00815B83"/>
    <w:rsid w:val="008178B4"/>
    <w:rsid w:val="008264F7"/>
    <w:rsid w:val="0082688C"/>
    <w:rsid w:val="008318F6"/>
    <w:rsid w:val="00836368"/>
    <w:rsid w:val="008471C8"/>
    <w:rsid w:val="0085168D"/>
    <w:rsid w:val="008524F2"/>
    <w:rsid w:val="00852A68"/>
    <w:rsid w:val="00853ABF"/>
    <w:rsid w:val="00855BBD"/>
    <w:rsid w:val="00856518"/>
    <w:rsid w:val="0085678B"/>
    <w:rsid w:val="00861B2C"/>
    <w:rsid w:val="008623D1"/>
    <w:rsid w:val="008629FA"/>
    <w:rsid w:val="008637C9"/>
    <w:rsid w:val="00864300"/>
    <w:rsid w:val="00865361"/>
    <w:rsid w:val="008675D4"/>
    <w:rsid w:val="008677E4"/>
    <w:rsid w:val="00871B0D"/>
    <w:rsid w:val="00874758"/>
    <w:rsid w:val="00875906"/>
    <w:rsid w:val="00884180"/>
    <w:rsid w:val="00886D87"/>
    <w:rsid w:val="00890216"/>
    <w:rsid w:val="008913BB"/>
    <w:rsid w:val="008924A2"/>
    <w:rsid w:val="00893775"/>
    <w:rsid w:val="008962DF"/>
    <w:rsid w:val="008A2901"/>
    <w:rsid w:val="008A311C"/>
    <w:rsid w:val="008A3E3E"/>
    <w:rsid w:val="008A578D"/>
    <w:rsid w:val="008A606C"/>
    <w:rsid w:val="008A77C9"/>
    <w:rsid w:val="008B3184"/>
    <w:rsid w:val="008B6094"/>
    <w:rsid w:val="008B6CF0"/>
    <w:rsid w:val="008B6DF0"/>
    <w:rsid w:val="008C0F9B"/>
    <w:rsid w:val="008C107D"/>
    <w:rsid w:val="008C192B"/>
    <w:rsid w:val="008C25E2"/>
    <w:rsid w:val="008C42AD"/>
    <w:rsid w:val="008C4F7E"/>
    <w:rsid w:val="008C7A77"/>
    <w:rsid w:val="008D31B5"/>
    <w:rsid w:val="008D4864"/>
    <w:rsid w:val="008D62A0"/>
    <w:rsid w:val="008D6744"/>
    <w:rsid w:val="008D6AD6"/>
    <w:rsid w:val="008E12A2"/>
    <w:rsid w:val="008E2B9D"/>
    <w:rsid w:val="008E455E"/>
    <w:rsid w:val="008F0669"/>
    <w:rsid w:val="008F233A"/>
    <w:rsid w:val="008F2E4D"/>
    <w:rsid w:val="008F5A4D"/>
    <w:rsid w:val="00900702"/>
    <w:rsid w:val="0090175D"/>
    <w:rsid w:val="009028A6"/>
    <w:rsid w:val="00902D43"/>
    <w:rsid w:val="00904552"/>
    <w:rsid w:val="00905956"/>
    <w:rsid w:val="00911746"/>
    <w:rsid w:val="00913E49"/>
    <w:rsid w:val="00914586"/>
    <w:rsid w:val="00922750"/>
    <w:rsid w:val="00922DB8"/>
    <w:rsid w:val="00923C80"/>
    <w:rsid w:val="00924993"/>
    <w:rsid w:val="009312B6"/>
    <w:rsid w:val="009360B4"/>
    <w:rsid w:val="009503D8"/>
    <w:rsid w:val="009526A3"/>
    <w:rsid w:val="00957D8A"/>
    <w:rsid w:val="009606FA"/>
    <w:rsid w:val="009612DF"/>
    <w:rsid w:val="00964D93"/>
    <w:rsid w:val="00967142"/>
    <w:rsid w:val="00967756"/>
    <w:rsid w:val="009707C3"/>
    <w:rsid w:val="00974288"/>
    <w:rsid w:val="00974F66"/>
    <w:rsid w:val="00975372"/>
    <w:rsid w:val="009762C7"/>
    <w:rsid w:val="009801F4"/>
    <w:rsid w:val="009807B9"/>
    <w:rsid w:val="00983A27"/>
    <w:rsid w:val="00986603"/>
    <w:rsid w:val="0098727E"/>
    <w:rsid w:val="00987747"/>
    <w:rsid w:val="0099095B"/>
    <w:rsid w:val="009956B0"/>
    <w:rsid w:val="00995C18"/>
    <w:rsid w:val="00997823"/>
    <w:rsid w:val="009A1D8B"/>
    <w:rsid w:val="009A20D7"/>
    <w:rsid w:val="009A2CBB"/>
    <w:rsid w:val="009A3F08"/>
    <w:rsid w:val="009A476E"/>
    <w:rsid w:val="009A4F61"/>
    <w:rsid w:val="009A54F1"/>
    <w:rsid w:val="009A63C2"/>
    <w:rsid w:val="009A6CED"/>
    <w:rsid w:val="009B0378"/>
    <w:rsid w:val="009B26F7"/>
    <w:rsid w:val="009B2793"/>
    <w:rsid w:val="009B6080"/>
    <w:rsid w:val="009C3F5B"/>
    <w:rsid w:val="009C6717"/>
    <w:rsid w:val="009C67D9"/>
    <w:rsid w:val="009D2F21"/>
    <w:rsid w:val="009D48BA"/>
    <w:rsid w:val="009D4D09"/>
    <w:rsid w:val="009D5052"/>
    <w:rsid w:val="009E1A5C"/>
    <w:rsid w:val="009E575F"/>
    <w:rsid w:val="009F3D45"/>
    <w:rsid w:val="009F4D48"/>
    <w:rsid w:val="009F5F9A"/>
    <w:rsid w:val="009F7B59"/>
    <w:rsid w:val="009F7C49"/>
    <w:rsid w:val="00A0025E"/>
    <w:rsid w:val="00A01EB6"/>
    <w:rsid w:val="00A0254A"/>
    <w:rsid w:val="00A02AD1"/>
    <w:rsid w:val="00A043E0"/>
    <w:rsid w:val="00A102E2"/>
    <w:rsid w:val="00A127DD"/>
    <w:rsid w:val="00A16287"/>
    <w:rsid w:val="00A212D9"/>
    <w:rsid w:val="00A21F8F"/>
    <w:rsid w:val="00A24951"/>
    <w:rsid w:val="00A27608"/>
    <w:rsid w:val="00A3133B"/>
    <w:rsid w:val="00A32E2A"/>
    <w:rsid w:val="00A33BAD"/>
    <w:rsid w:val="00A352C3"/>
    <w:rsid w:val="00A3598E"/>
    <w:rsid w:val="00A40E69"/>
    <w:rsid w:val="00A42735"/>
    <w:rsid w:val="00A42B15"/>
    <w:rsid w:val="00A42B78"/>
    <w:rsid w:val="00A42F27"/>
    <w:rsid w:val="00A4495C"/>
    <w:rsid w:val="00A45A00"/>
    <w:rsid w:val="00A46C14"/>
    <w:rsid w:val="00A524B7"/>
    <w:rsid w:val="00A52D2F"/>
    <w:rsid w:val="00A549A5"/>
    <w:rsid w:val="00A55359"/>
    <w:rsid w:val="00A55BB7"/>
    <w:rsid w:val="00A567D7"/>
    <w:rsid w:val="00A60F60"/>
    <w:rsid w:val="00A63B87"/>
    <w:rsid w:val="00A678F1"/>
    <w:rsid w:val="00A706A9"/>
    <w:rsid w:val="00A71717"/>
    <w:rsid w:val="00A74B99"/>
    <w:rsid w:val="00A77713"/>
    <w:rsid w:val="00A82A10"/>
    <w:rsid w:val="00A83501"/>
    <w:rsid w:val="00A849D8"/>
    <w:rsid w:val="00A857B2"/>
    <w:rsid w:val="00A9025F"/>
    <w:rsid w:val="00A90376"/>
    <w:rsid w:val="00A927DA"/>
    <w:rsid w:val="00A9573B"/>
    <w:rsid w:val="00A95907"/>
    <w:rsid w:val="00A9679E"/>
    <w:rsid w:val="00A96EDD"/>
    <w:rsid w:val="00AA1620"/>
    <w:rsid w:val="00AA3C8A"/>
    <w:rsid w:val="00AA589B"/>
    <w:rsid w:val="00AA73CD"/>
    <w:rsid w:val="00AB14B8"/>
    <w:rsid w:val="00AB4433"/>
    <w:rsid w:val="00AB6CBC"/>
    <w:rsid w:val="00AB7089"/>
    <w:rsid w:val="00AB78B0"/>
    <w:rsid w:val="00AB7A0F"/>
    <w:rsid w:val="00AC1067"/>
    <w:rsid w:val="00AC2A29"/>
    <w:rsid w:val="00AC31B0"/>
    <w:rsid w:val="00AC3AC5"/>
    <w:rsid w:val="00AC44FC"/>
    <w:rsid w:val="00AD04B6"/>
    <w:rsid w:val="00AD075E"/>
    <w:rsid w:val="00AD1435"/>
    <w:rsid w:val="00AD6016"/>
    <w:rsid w:val="00AD7462"/>
    <w:rsid w:val="00AE1545"/>
    <w:rsid w:val="00AE4C36"/>
    <w:rsid w:val="00AE508E"/>
    <w:rsid w:val="00AE56BF"/>
    <w:rsid w:val="00AE6A5A"/>
    <w:rsid w:val="00AF0A0B"/>
    <w:rsid w:val="00AF4EA5"/>
    <w:rsid w:val="00AF5406"/>
    <w:rsid w:val="00AF54CC"/>
    <w:rsid w:val="00AF7EDF"/>
    <w:rsid w:val="00B004AE"/>
    <w:rsid w:val="00B038E7"/>
    <w:rsid w:val="00B046DC"/>
    <w:rsid w:val="00B07872"/>
    <w:rsid w:val="00B1159B"/>
    <w:rsid w:val="00B16A70"/>
    <w:rsid w:val="00B16EEE"/>
    <w:rsid w:val="00B16FA1"/>
    <w:rsid w:val="00B206C0"/>
    <w:rsid w:val="00B2076E"/>
    <w:rsid w:val="00B256D6"/>
    <w:rsid w:val="00B312C2"/>
    <w:rsid w:val="00B31F38"/>
    <w:rsid w:val="00B32AD3"/>
    <w:rsid w:val="00B32BDB"/>
    <w:rsid w:val="00B32E7C"/>
    <w:rsid w:val="00B3493E"/>
    <w:rsid w:val="00B356BB"/>
    <w:rsid w:val="00B412F2"/>
    <w:rsid w:val="00B45872"/>
    <w:rsid w:val="00B466BF"/>
    <w:rsid w:val="00B51E02"/>
    <w:rsid w:val="00B52C87"/>
    <w:rsid w:val="00B53DA6"/>
    <w:rsid w:val="00B54F10"/>
    <w:rsid w:val="00B56332"/>
    <w:rsid w:val="00B5765C"/>
    <w:rsid w:val="00B618A8"/>
    <w:rsid w:val="00B62041"/>
    <w:rsid w:val="00B64D32"/>
    <w:rsid w:val="00B65737"/>
    <w:rsid w:val="00B66112"/>
    <w:rsid w:val="00B738AC"/>
    <w:rsid w:val="00B74B3A"/>
    <w:rsid w:val="00B75FBA"/>
    <w:rsid w:val="00B775B9"/>
    <w:rsid w:val="00B841F1"/>
    <w:rsid w:val="00B8488E"/>
    <w:rsid w:val="00B853A5"/>
    <w:rsid w:val="00B8594F"/>
    <w:rsid w:val="00B90BAF"/>
    <w:rsid w:val="00B90EC7"/>
    <w:rsid w:val="00B91584"/>
    <w:rsid w:val="00B91588"/>
    <w:rsid w:val="00B9470D"/>
    <w:rsid w:val="00B9595C"/>
    <w:rsid w:val="00B95F9E"/>
    <w:rsid w:val="00BA1BB5"/>
    <w:rsid w:val="00BA2B29"/>
    <w:rsid w:val="00BA38F1"/>
    <w:rsid w:val="00BA756D"/>
    <w:rsid w:val="00BA76AD"/>
    <w:rsid w:val="00BB1F76"/>
    <w:rsid w:val="00BB21CD"/>
    <w:rsid w:val="00BB3D83"/>
    <w:rsid w:val="00BB51C5"/>
    <w:rsid w:val="00BB5A68"/>
    <w:rsid w:val="00BB5AA8"/>
    <w:rsid w:val="00BC1B95"/>
    <w:rsid w:val="00BC3864"/>
    <w:rsid w:val="00BC3AB8"/>
    <w:rsid w:val="00BC6304"/>
    <w:rsid w:val="00BC7F06"/>
    <w:rsid w:val="00BD4CF9"/>
    <w:rsid w:val="00BD77AE"/>
    <w:rsid w:val="00BE24CF"/>
    <w:rsid w:val="00BE2A03"/>
    <w:rsid w:val="00BE2CD3"/>
    <w:rsid w:val="00BE4F36"/>
    <w:rsid w:val="00BE6632"/>
    <w:rsid w:val="00BE687C"/>
    <w:rsid w:val="00BF0B2E"/>
    <w:rsid w:val="00BF0CFB"/>
    <w:rsid w:val="00BF0FFE"/>
    <w:rsid w:val="00BF1887"/>
    <w:rsid w:val="00BF3257"/>
    <w:rsid w:val="00BF5166"/>
    <w:rsid w:val="00BF5E15"/>
    <w:rsid w:val="00C102CA"/>
    <w:rsid w:val="00C16BD8"/>
    <w:rsid w:val="00C20C61"/>
    <w:rsid w:val="00C22D54"/>
    <w:rsid w:val="00C25EA4"/>
    <w:rsid w:val="00C26288"/>
    <w:rsid w:val="00C32183"/>
    <w:rsid w:val="00C34732"/>
    <w:rsid w:val="00C41478"/>
    <w:rsid w:val="00C4190E"/>
    <w:rsid w:val="00C435DB"/>
    <w:rsid w:val="00C43B24"/>
    <w:rsid w:val="00C4596C"/>
    <w:rsid w:val="00C46E1F"/>
    <w:rsid w:val="00C47DB8"/>
    <w:rsid w:val="00C504F2"/>
    <w:rsid w:val="00C53ACA"/>
    <w:rsid w:val="00C543E3"/>
    <w:rsid w:val="00C5473E"/>
    <w:rsid w:val="00C54B45"/>
    <w:rsid w:val="00C632EB"/>
    <w:rsid w:val="00C64F05"/>
    <w:rsid w:val="00C75385"/>
    <w:rsid w:val="00C771B2"/>
    <w:rsid w:val="00C82D3B"/>
    <w:rsid w:val="00C83C1A"/>
    <w:rsid w:val="00C90AF4"/>
    <w:rsid w:val="00C90FFC"/>
    <w:rsid w:val="00C9309B"/>
    <w:rsid w:val="00C95154"/>
    <w:rsid w:val="00CA1D0B"/>
    <w:rsid w:val="00CA61D4"/>
    <w:rsid w:val="00CB1218"/>
    <w:rsid w:val="00CB16D3"/>
    <w:rsid w:val="00CB1E25"/>
    <w:rsid w:val="00CB1FE5"/>
    <w:rsid w:val="00CB62AF"/>
    <w:rsid w:val="00CB6E91"/>
    <w:rsid w:val="00CB729E"/>
    <w:rsid w:val="00CC1317"/>
    <w:rsid w:val="00CC1F3F"/>
    <w:rsid w:val="00CC43B7"/>
    <w:rsid w:val="00CC522D"/>
    <w:rsid w:val="00CD3E61"/>
    <w:rsid w:val="00CD40D5"/>
    <w:rsid w:val="00CD40F5"/>
    <w:rsid w:val="00CD6592"/>
    <w:rsid w:val="00CD77BB"/>
    <w:rsid w:val="00CE1B16"/>
    <w:rsid w:val="00CE255B"/>
    <w:rsid w:val="00CE57E5"/>
    <w:rsid w:val="00CF0C4D"/>
    <w:rsid w:val="00CF3EC7"/>
    <w:rsid w:val="00CF4A27"/>
    <w:rsid w:val="00CF4FA2"/>
    <w:rsid w:val="00CF73B0"/>
    <w:rsid w:val="00CF7510"/>
    <w:rsid w:val="00D02AFD"/>
    <w:rsid w:val="00D02D75"/>
    <w:rsid w:val="00D03040"/>
    <w:rsid w:val="00D04103"/>
    <w:rsid w:val="00D0634F"/>
    <w:rsid w:val="00D10582"/>
    <w:rsid w:val="00D12575"/>
    <w:rsid w:val="00D14B39"/>
    <w:rsid w:val="00D15EA7"/>
    <w:rsid w:val="00D17391"/>
    <w:rsid w:val="00D20472"/>
    <w:rsid w:val="00D24D69"/>
    <w:rsid w:val="00D273B8"/>
    <w:rsid w:val="00D32A27"/>
    <w:rsid w:val="00D33EB4"/>
    <w:rsid w:val="00D41325"/>
    <w:rsid w:val="00D42496"/>
    <w:rsid w:val="00D43350"/>
    <w:rsid w:val="00D442D1"/>
    <w:rsid w:val="00D46DEA"/>
    <w:rsid w:val="00D520C5"/>
    <w:rsid w:val="00D5634B"/>
    <w:rsid w:val="00D56817"/>
    <w:rsid w:val="00D578EA"/>
    <w:rsid w:val="00D62275"/>
    <w:rsid w:val="00D63BC5"/>
    <w:rsid w:val="00D65003"/>
    <w:rsid w:val="00D65C0E"/>
    <w:rsid w:val="00D65FA7"/>
    <w:rsid w:val="00D66BB9"/>
    <w:rsid w:val="00D678AF"/>
    <w:rsid w:val="00D70A5A"/>
    <w:rsid w:val="00D7197E"/>
    <w:rsid w:val="00D71C27"/>
    <w:rsid w:val="00D75B21"/>
    <w:rsid w:val="00D75B37"/>
    <w:rsid w:val="00D844CC"/>
    <w:rsid w:val="00D91066"/>
    <w:rsid w:val="00D9252E"/>
    <w:rsid w:val="00D92A11"/>
    <w:rsid w:val="00D94E66"/>
    <w:rsid w:val="00DA49DA"/>
    <w:rsid w:val="00DA51CB"/>
    <w:rsid w:val="00DA6FE7"/>
    <w:rsid w:val="00DA71BA"/>
    <w:rsid w:val="00DA741E"/>
    <w:rsid w:val="00DB3660"/>
    <w:rsid w:val="00DB3E99"/>
    <w:rsid w:val="00DB466E"/>
    <w:rsid w:val="00DB68A3"/>
    <w:rsid w:val="00DC538D"/>
    <w:rsid w:val="00DC6C5A"/>
    <w:rsid w:val="00DD4C79"/>
    <w:rsid w:val="00DD5F0A"/>
    <w:rsid w:val="00DD6A6D"/>
    <w:rsid w:val="00DE0B5E"/>
    <w:rsid w:val="00DE3AE5"/>
    <w:rsid w:val="00DE7391"/>
    <w:rsid w:val="00DF26F1"/>
    <w:rsid w:val="00DF6D8E"/>
    <w:rsid w:val="00DF7C3E"/>
    <w:rsid w:val="00E003A9"/>
    <w:rsid w:val="00E04417"/>
    <w:rsid w:val="00E11BE1"/>
    <w:rsid w:val="00E152E3"/>
    <w:rsid w:val="00E15CD3"/>
    <w:rsid w:val="00E16A0F"/>
    <w:rsid w:val="00E22CB5"/>
    <w:rsid w:val="00E2437A"/>
    <w:rsid w:val="00E24CFA"/>
    <w:rsid w:val="00E2636D"/>
    <w:rsid w:val="00E30322"/>
    <w:rsid w:val="00E309EE"/>
    <w:rsid w:val="00E31321"/>
    <w:rsid w:val="00E33399"/>
    <w:rsid w:val="00E37FB9"/>
    <w:rsid w:val="00E40C9B"/>
    <w:rsid w:val="00E41931"/>
    <w:rsid w:val="00E4303E"/>
    <w:rsid w:val="00E45316"/>
    <w:rsid w:val="00E45334"/>
    <w:rsid w:val="00E60201"/>
    <w:rsid w:val="00E61431"/>
    <w:rsid w:val="00E62114"/>
    <w:rsid w:val="00E640D4"/>
    <w:rsid w:val="00E650A6"/>
    <w:rsid w:val="00E71FED"/>
    <w:rsid w:val="00E743D0"/>
    <w:rsid w:val="00E76FB2"/>
    <w:rsid w:val="00E77B3A"/>
    <w:rsid w:val="00E83578"/>
    <w:rsid w:val="00E8393C"/>
    <w:rsid w:val="00E84BAC"/>
    <w:rsid w:val="00E866E2"/>
    <w:rsid w:val="00E87A72"/>
    <w:rsid w:val="00E90114"/>
    <w:rsid w:val="00E92B20"/>
    <w:rsid w:val="00E9342C"/>
    <w:rsid w:val="00E95A90"/>
    <w:rsid w:val="00EA19B2"/>
    <w:rsid w:val="00EA20CD"/>
    <w:rsid w:val="00EA735C"/>
    <w:rsid w:val="00EB0DCB"/>
    <w:rsid w:val="00EB469E"/>
    <w:rsid w:val="00EB60FB"/>
    <w:rsid w:val="00EB6AC2"/>
    <w:rsid w:val="00EB733E"/>
    <w:rsid w:val="00EC05BF"/>
    <w:rsid w:val="00EC18CB"/>
    <w:rsid w:val="00EC538A"/>
    <w:rsid w:val="00ED4517"/>
    <w:rsid w:val="00ED454A"/>
    <w:rsid w:val="00EE09E1"/>
    <w:rsid w:val="00EE1ECB"/>
    <w:rsid w:val="00EE3E1E"/>
    <w:rsid w:val="00EE3F6F"/>
    <w:rsid w:val="00EE60C5"/>
    <w:rsid w:val="00EE6404"/>
    <w:rsid w:val="00EF0FAA"/>
    <w:rsid w:val="00EF3102"/>
    <w:rsid w:val="00EF33CB"/>
    <w:rsid w:val="00EF50B4"/>
    <w:rsid w:val="00EF6441"/>
    <w:rsid w:val="00F04CCA"/>
    <w:rsid w:val="00F04F27"/>
    <w:rsid w:val="00F0637A"/>
    <w:rsid w:val="00F0797A"/>
    <w:rsid w:val="00F13EEE"/>
    <w:rsid w:val="00F142B8"/>
    <w:rsid w:val="00F1465B"/>
    <w:rsid w:val="00F21931"/>
    <w:rsid w:val="00F24D28"/>
    <w:rsid w:val="00F3179E"/>
    <w:rsid w:val="00F31DE1"/>
    <w:rsid w:val="00F32514"/>
    <w:rsid w:val="00F40BB8"/>
    <w:rsid w:val="00F423D6"/>
    <w:rsid w:val="00F42C83"/>
    <w:rsid w:val="00F435F1"/>
    <w:rsid w:val="00F46A93"/>
    <w:rsid w:val="00F47D6E"/>
    <w:rsid w:val="00F5135E"/>
    <w:rsid w:val="00F514F2"/>
    <w:rsid w:val="00F55829"/>
    <w:rsid w:val="00F57B46"/>
    <w:rsid w:val="00F60788"/>
    <w:rsid w:val="00F60B0B"/>
    <w:rsid w:val="00F649E5"/>
    <w:rsid w:val="00F65107"/>
    <w:rsid w:val="00F6601A"/>
    <w:rsid w:val="00F71A5F"/>
    <w:rsid w:val="00F7295D"/>
    <w:rsid w:val="00F72E63"/>
    <w:rsid w:val="00F73BFF"/>
    <w:rsid w:val="00F760C4"/>
    <w:rsid w:val="00F76F51"/>
    <w:rsid w:val="00F80413"/>
    <w:rsid w:val="00F84E93"/>
    <w:rsid w:val="00F858C6"/>
    <w:rsid w:val="00F87F46"/>
    <w:rsid w:val="00F91806"/>
    <w:rsid w:val="00F91C16"/>
    <w:rsid w:val="00F93328"/>
    <w:rsid w:val="00FA00E9"/>
    <w:rsid w:val="00FA1BBF"/>
    <w:rsid w:val="00FA73A4"/>
    <w:rsid w:val="00FB3799"/>
    <w:rsid w:val="00FB39D3"/>
    <w:rsid w:val="00FB5CB2"/>
    <w:rsid w:val="00FB727E"/>
    <w:rsid w:val="00FC1C0E"/>
    <w:rsid w:val="00FC23DB"/>
    <w:rsid w:val="00FC4681"/>
    <w:rsid w:val="00FC4991"/>
    <w:rsid w:val="00FC53EE"/>
    <w:rsid w:val="00FC6B69"/>
    <w:rsid w:val="00FC74E0"/>
    <w:rsid w:val="00FD08C3"/>
    <w:rsid w:val="00FD098B"/>
    <w:rsid w:val="00FD245E"/>
    <w:rsid w:val="00FD4751"/>
    <w:rsid w:val="00FD4CB0"/>
    <w:rsid w:val="00FD4FDB"/>
    <w:rsid w:val="00FD7799"/>
    <w:rsid w:val="00FE0CFD"/>
    <w:rsid w:val="00FE15BC"/>
    <w:rsid w:val="00FE32E0"/>
    <w:rsid w:val="00FE68FF"/>
    <w:rsid w:val="00FF0402"/>
    <w:rsid w:val="00FF16C7"/>
    <w:rsid w:val="00FF49A3"/>
    <w:rsid w:val="00FF5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B7"/>
  </w:style>
  <w:style w:type="paragraph" w:styleId="2">
    <w:name w:val="heading 2"/>
    <w:basedOn w:val="a"/>
    <w:link w:val="20"/>
    <w:qFormat/>
    <w:rsid w:val="002E4B5A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B52C87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character" w:styleId="a6">
    <w:name w:val="Hyperlink"/>
    <w:unhideWhenUsed/>
    <w:rsid w:val="00261C35"/>
    <w:rPr>
      <w:color w:val="0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E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6A5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5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473E"/>
  </w:style>
  <w:style w:type="paragraph" w:styleId="ab">
    <w:name w:val="footer"/>
    <w:basedOn w:val="a"/>
    <w:link w:val="ac"/>
    <w:uiPriority w:val="99"/>
    <w:unhideWhenUsed/>
    <w:rsid w:val="00C5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473E"/>
  </w:style>
  <w:style w:type="character" w:customStyle="1" w:styleId="20">
    <w:name w:val="Заголовок 2 Знак"/>
    <w:basedOn w:val="a0"/>
    <w:link w:val="2"/>
    <w:rsid w:val="002E4B5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a5">
    <w:name w:val="Абзац списка Знак"/>
    <w:link w:val="a4"/>
    <w:uiPriority w:val="99"/>
    <w:locked/>
    <w:rsid w:val="002E4B5A"/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paragraph" w:customStyle="1" w:styleId="Style7">
    <w:name w:val="Style7"/>
    <w:basedOn w:val="a"/>
    <w:uiPriority w:val="99"/>
    <w:rsid w:val="00183924"/>
    <w:pPr>
      <w:widowControl w:val="0"/>
      <w:autoSpaceDE w:val="0"/>
      <w:autoSpaceDN w:val="0"/>
      <w:adjustRightInd w:val="0"/>
      <w:spacing w:after="0" w:line="235" w:lineRule="exact"/>
      <w:ind w:firstLine="206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83924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uiPriority w:val="99"/>
    <w:rsid w:val="00183924"/>
    <w:pPr>
      <w:widowControl w:val="0"/>
      <w:autoSpaceDE w:val="0"/>
      <w:autoSpaceDN w:val="0"/>
      <w:adjustRightInd w:val="0"/>
      <w:spacing w:after="0" w:line="214" w:lineRule="exact"/>
      <w:ind w:firstLine="288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18392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183924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8392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183924"/>
    <w:pPr>
      <w:widowControl w:val="0"/>
      <w:autoSpaceDE w:val="0"/>
      <w:autoSpaceDN w:val="0"/>
      <w:adjustRightInd w:val="0"/>
      <w:spacing w:after="0" w:line="176" w:lineRule="exact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83924"/>
    <w:pPr>
      <w:widowControl w:val="0"/>
      <w:autoSpaceDE w:val="0"/>
      <w:autoSpaceDN w:val="0"/>
      <w:adjustRightInd w:val="0"/>
      <w:spacing w:after="0" w:line="216" w:lineRule="exact"/>
      <w:ind w:firstLine="283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andard">
    <w:name w:val="Standard"/>
    <w:rsid w:val="006D537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9CDB1-7D8C-49E4-B3D0-07E275DB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9590</TotalTime>
  <Pages>9</Pages>
  <Words>2268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Oun</Company>
  <LinksUpToDate>false</LinksUpToDate>
  <CharactersWithSpaces>15166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VBG</dc:creator>
  <cp:keywords/>
  <dc:description/>
  <cp:lastModifiedBy>Ира</cp:lastModifiedBy>
  <cp:revision>574</cp:revision>
  <cp:lastPrinted>2022-09-13T10:21:00Z</cp:lastPrinted>
  <dcterms:created xsi:type="dcterms:W3CDTF">2012-08-19T17:12:00Z</dcterms:created>
  <dcterms:modified xsi:type="dcterms:W3CDTF">2024-09-28T13:13:00Z</dcterms:modified>
</cp:coreProperties>
</file>